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1D0C2" w14:textId="663B70DF" w:rsidR="00074E3A" w:rsidRPr="00711B8A" w:rsidRDefault="002E506A" w:rsidP="00074E3A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March 18</w:t>
      </w:r>
      <w:r w:rsidR="00074E3A" w:rsidRPr="00711B8A">
        <w:rPr>
          <w:color w:val="auto"/>
          <w:sz w:val="20"/>
          <w:szCs w:val="20"/>
        </w:rPr>
        <w:t>, 202</w:t>
      </w:r>
      <w:r>
        <w:rPr>
          <w:color w:val="auto"/>
          <w:sz w:val="20"/>
          <w:szCs w:val="20"/>
        </w:rPr>
        <w:t>5</w:t>
      </w:r>
    </w:p>
    <w:p w14:paraId="24D289BB" w14:textId="77777777" w:rsidR="00074E3A" w:rsidRDefault="00074E3A" w:rsidP="00074E3A">
      <w:pPr>
        <w:pStyle w:val="Default"/>
        <w:rPr>
          <w:b/>
          <w:bCs/>
          <w:sz w:val="20"/>
          <w:szCs w:val="20"/>
        </w:rPr>
      </w:pPr>
    </w:p>
    <w:p w14:paraId="1088057B" w14:textId="77777777" w:rsidR="00074E3A" w:rsidRDefault="00074E3A" w:rsidP="00074E3A">
      <w:pPr>
        <w:pStyle w:val="Default"/>
        <w:rPr>
          <w:b/>
          <w:bCs/>
          <w:sz w:val="20"/>
          <w:szCs w:val="20"/>
        </w:rPr>
      </w:pPr>
    </w:p>
    <w:p w14:paraId="37FF1E5F" w14:textId="77777777" w:rsidR="0098089D" w:rsidRPr="0076566B" w:rsidRDefault="0098089D" w:rsidP="0098089D">
      <w:pPr>
        <w:widowControl w:val="0"/>
        <w:spacing w:after="0" w:line="240" w:lineRule="auto"/>
        <w:rPr>
          <w:rStyle w:val="BoldinContent"/>
          <w:rFonts w:ascii="Montserrat" w:hAnsi="Montserrat"/>
          <w:b/>
          <w:bCs/>
        </w:rPr>
      </w:pPr>
      <w:r w:rsidRPr="0076566B">
        <w:rPr>
          <w:rStyle w:val="BoldinContent"/>
          <w:rFonts w:ascii="Montserrat" w:hAnsi="Montserrat"/>
          <w:b/>
          <w:bCs/>
        </w:rPr>
        <w:t>ACHC media contact:</w:t>
      </w:r>
    </w:p>
    <w:p w14:paraId="513CF049" w14:textId="77777777" w:rsidR="0098089D" w:rsidRDefault="0098089D" w:rsidP="0098089D">
      <w:pPr>
        <w:rPr>
          <w:color w:val="0000FF"/>
          <w:u w:val="single"/>
        </w:rPr>
      </w:pPr>
      <w:r>
        <w:t xml:space="preserve">Alisha Morrison: (919) 234-6399, ext. 219; </w:t>
      </w:r>
      <w:hyperlink r:id="rId8" w:history="1">
        <w:r>
          <w:rPr>
            <w:rStyle w:val="Hyperlink"/>
          </w:rPr>
          <w:t>amorrison@achc.org</w:t>
        </w:r>
      </w:hyperlink>
    </w:p>
    <w:p w14:paraId="29DB0F31" w14:textId="77777777" w:rsidR="0098089D" w:rsidRDefault="0098089D" w:rsidP="0098089D">
      <w:pPr>
        <w:widowControl w:val="0"/>
        <w:spacing w:after="0" w:line="160" w:lineRule="exact"/>
        <w:rPr>
          <w:rFonts w:eastAsia="Montserrat" w:cs="Montserrat"/>
          <w:szCs w:val="20"/>
        </w:rPr>
      </w:pPr>
    </w:p>
    <w:p w14:paraId="53E28924" w14:textId="77777777" w:rsidR="0098089D" w:rsidRDefault="0098089D" w:rsidP="0098089D">
      <w:pPr>
        <w:widowControl w:val="0"/>
        <w:spacing w:after="0" w:line="240" w:lineRule="auto"/>
        <w:rPr>
          <w:rFonts w:eastAsia="Montserrat" w:cs="Montserrat"/>
          <w:b/>
          <w:szCs w:val="20"/>
        </w:rPr>
      </w:pPr>
      <w:r>
        <w:rPr>
          <w:rFonts w:eastAsia="Montserrat" w:cs="Montserrat"/>
          <w:b/>
          <w:szCs w:val="20"/>
        </w:rPr>
        <w:t>For all other inquiries:</w:t>
      </w:r>
    </w:p>
    <w:p w14:paraId="34B408B7" w14:textId="77777777" w:rsidR="0098089D" w:rsidRPr="00503ED7" w:rsidRDefault="0098089D" w:rsidP="0098089D">
      <w:pPr>
        <w:widowControl w:val="0"/>
        <w:spacing w:line="240" w:lineRule="auto"/>
        <w:rPr>
          <w:rFonts w:eastAsia="Montserrat" w:cs="Montserrat"/>
          <w:szCs w:val="20"/>
        </w:rPr>
      </w:pPr>
      <w:r>
        <w:rPr>
          <w:rFonts w:eastAsia="Montserrat" w:cs="Montserrat"/>
          <w:szCs w:val="20"/>
        </w:rPr>
        <w:t xml:space="preserve">(919) 785-1214, (855) 937-2242, </w:t>
      </w:r>
      <w:hyperlink r:id="rId9" w:history="1">
        <w:r w:rsidRPr="008754C3">
          <w:rPr>
            <w:rStyle w:val="Hyperlink"/>
            <w:rFonts w:eastAsia="Montserrat" w:cs="Montserrat"/>
            <w:szCs w:val="20"/>
          </w:rPr>
          <w:t>customerservice@achc.org</w:t>
        </w:r>
      </w:hyperlink>
    </w:p>
    <w:p w14:paraId="34163BD1" w14:textId="77777777" w:rsidR="008C599A" w:rsidRDefault="008C599A" w:rsidP="00074E3A">
      <w:pPr>
        <w:spacing w:before="240" w:line="276" w:lineRule="auto"/>
        <w:rPr>
          <w:rFonts w:ascii="Montserrat SemiBold" w:eastAsia="Calibri" w:hAnsi="Montserrat SemiBold" w:cs="Calibri"/>
          <w:color w:val="auto"/>
          <w:sz w:val="36"/>
          <w:szCs w:val="36"/>
        </w:rPr>
      </w:pPr>
    </w:p>
    <w:p w14:paraId="4BDB2E49" w14:textId="4A38A45C" w:rsidR="00F14FAA" w:rsidRPr="00074E3A" w:rsidRDefault="00F14FAA" w:rsidP="00074E3A">
      <w:pPr>
        <w:spacing w:before="240" w:line="276" w:lineRule="auto"/>
        <w:rPr>
          <w:rFonts w:ascii="Montserrat SemiBold" w:eastAsia="Calibri" w:hAnsi="Montserrat SemiBold" w:cs="Calibri"/>
          <w:sz w:val="36"/>
          <w:szCs w:val="36"/>
        </w:rPr>
      </w:pPr>
      <w:r>
        <w:rPr>
          <w:rFonts w:ascii="Montserrat SemiBold" w:eastAsia="Calibri" w:hAnsi="Montserrat SemiBold" w:cs="Calibri"/>
          <w:color w:val="auto"/>
          <w:sz w:val="36"/>
          <w:szCs w:val="36"/>
        </w:rPr>
        <w:t xml:space="preserve">ACHC and </w:t>
      </w:r>
      <w:r w:rsidR="002E506A">
        <w:rPr>
          <w:rFonts w:ascii="Montserrat SemiBold" w:eastAsia="Calibri" w:hAnsi="Montserrat SemiBold" w:cs="Calibri"/>
          <w:color w:val="auto"/>
          <w:sz w:val="36"/>
          <w:szCs w:val="36"/>
        </w:rPr>
        <w:t>Omnicell</w:t>
      </w:r>
      <w:r>
        <w:rPr>
          <w:rFonts w:ascii="Montserrat SemiBold" w:eastAsia="Calibri" w:hAnsi="Montserrat SemiBold" w:cs="Calibri"/>
          <w:color w:val="auto"/>
          <w:sz w:val="36"/>
          <w:szCs w:val="36"/>
        </w:rPr>
        <w:t xml:space="preserve"> </w:t>
      </w:r>
      <w:r w:rsidR="00546CF6">
        <w:rPr>
          <w:rFonts w:ascii="Montserrat SemiBold" w:eastAsia="Calibri" w:hAnsi="Montserrat SemiBold" w:cs="Calibri"/>
          <w:color w:val="auto"/>
          <w:sz w:val="36"/>
          <w:szCs w:val="36"/>
        </w:rPr>
        <w:t xml:space="preserve">Collaborate </w:t>
      </w:r>
      <w:r>
        <w:rPr>
          <w:rFonts w:ascii="Montserrat SemiBold" w:eastAsia="Calibri" w:hAnsi="Montserrat SemiBold" w:cs="Calibri"/>
          <w:color w:val="auto"/>
          <w:sz w:val="36"/>
          <w:szCs w:val="36"/>
        </w:rPr>
        <w:t xml:space="preserve">to Support </w:t>
      </w:r>
      <w:r w:rsidR="002E506A">
        <w:rPr>
          <w:rFonts w:ascii="Montserrat SemiBold" w:eastAsia="Calibri" w:hAnsi="Montserrat SemiBold" w:cs="Calibri"/>
          <w:color w:val="auto"/>
          <w:sz w:val="36"/>
          <w:szCs w:val="36"/>
        </w:rPr>
        <w:t>Specialty Pharmac</w:t>
      </w:r>
      <w:r w:rsidR="00E37B93">
        <w:rPr>
          <w:rFonts w:ascii="Montserrat SemiBold" w:eastAsia="Calibri" w:hAnsi="Montserrat SemiBold" w:cs="Calibri"/>
          <w:color w:val="auto"/>
          <w:sz w:val="36"/>
          <w:szCs w:val="36"/>
        </w:rPr>
        <w:t>ie</w:t>
      </w:r>
      <w:r w:rsidR="00421F9B">
        <w:rPr>
          <w:rFonts w:ascii="Montserrat SemiBold" w:eastAsia="Calibri" w:hAnsi="Montserrat SemiBold" w:cs="Calibri"/>
          <w:color w:val="auto"/>
          <w:sz w:val="36"/>
          <w:szCs w:val="36"/>
        </w:rPr>
        <w:t>s</w:t>
      </w:r>
    </w:p>
    <w:p w14:paraId="1854640E" w14:textId="1133F648" w:rsidR="00E86236" w:rsidRPr="00421F9B" w:rsidRDefault="00074E3A" w:rsidP="00A93188">
      <w:pPr>
        <w:rPr>
          <w:rFonts w:eastAsia="Calibri" w:cs="Calibri"/>
          <w:color w:val="auto"/>
          <w:szCs w:val="20"/>
        </w:rPr>
      </w:pPr>
      <w:r w:rsidRPr="0098089D">
        <w:rPr>
          <w:rFonts w:eastAsia="Calibri" w:cs="Calibri"/>
          <w:b/>
          <w:bCs/>
          <w:szCs w:val="20"/>
        </w:rPr>
        <w:t>CARY, N.C.</w:t>
      </w:r>
      <w:r w:rsidRPr="006D2DE5">
        <w:rPr>
          <w:rFonts w:eastAsia="Calibri" w:cs="Calibri"/>
          <w:szCs w:val="20"/>
        </w:rPr>
        <w:t xml:space="preserve"> – </w:t>
      </w:r>
      <w:r w:rsidR="00C01B54">
        <w:rPr>
          <w:rFonts w:eastAsia="Calibri" w:cs="Calibri"/>
          <w:szCs w:val="20"/>
        </w:rPr>
        <w:t xml:space="preserve">Leading accreditor </w:t>
      </w:r>
      <w:r w:rsidRPr="006D2DE5">
        <w:rPr>
          <w:rFonts w:eastAsia="Calibri" w:cs="Calibri"/>
          <w:szCs w:val="20"/>
        </w:rPr>
        <w:t>Accreditation Commission for Health Care (</w:t>
      </w:r>
      <w:r w:rsidR="00072892" w:rsidRPr="006D2DE5">
        <w:rPr>
          <w:rFonts w:eastAsia="Calibri" w:cs="Calibri"/>
          <w:szCs w:val="20"/>
        </w:rPr>
        <w:t>ACHC)</w:t>
      </w:r>
      <w:r w:rsidR="00072892">
        <w:rPr>
          <w:rFonts w:eastAsia="Calibri" w:cs="Calibri"/>
          <w:szCs w:val="20"/>
        </w:rPr>
        <w:t xml:space="preserve"> </w:t>
      </w:r>
      <w:r w:rsidR="00072892" w:rsidRPr="006D2DE5">
        <w:rPr>
          <w:rFonts w:eastAsia="Calibri" w:cs="Calibri"/>
          <w:szCs w:val="20"/>
        </w:rPr>
        <w:t>announced</w:t>
      </w:r>
      <w:r>
        <w:rPr>
          <w:rFonts w:eastAsia="Calibri" w:cs="Calibri"/>
          <w:szCs w:val="20"/>
        </w:rPr>
        <w:t xml:space="preserve"> today </w:t>
      </w:r>
      <w:r w:rsidR="00FD74E6">
        <w:rPr>
          <w:rFonts w:eastAsia="Calibri" w:cs="Calibri"/>
          <w:szCs w:val="20"/>
        </w:rPr>
        <w:t xml:space="preserve">its affiliation </w:t>
      </w:r>
      <w:r w:rsidRPr="006D2DE5">
        <w:rPr>
          <w:rFonts w:eastAsia="Calibri" w:cs="Calibri"/>
          <w:szCs w:val="20"/>
        </w:rPr>
        <w:t xml:space="preserve">with </w:t>
      </w:r>
      <w:r w:rsidR="00B76A93">
        <w:rPr>
          <w:rFonts w:eastAsia="Calibri" w:cs="Calibri"/>
          <w:szCs w:val="20"/>
        </w:rPr>
        <w:t xml:space="preserve">the </w:t>
      </w:r>
      <w:r w:rsidR="00AC56F9">
        <w:rPr>
          <w:rFonts w:eastAsia="Calibri" w:cs="Calibri"/>
          <w:szCs w:val="20"/>
        </w:rPr>
        <w:t>s</w:t>
      </w:r>
      <w:r w:rsidR="003D045B">
        <w:rPr>
          <w:rFonts w:eastAsia="Calibri" w:cs="Calibri"/>
          <w:szCs w:val="20"/>
        </w:rPr>
        <w:t xml:space="preserve">pecialty </w:t>
      </w:r>
      <w:r w:rsidR="00AC56F9">
        <w:rPr>
          <w:rFonts w:eastAsia="Calibri" w:cs="Calibri"/>
          <w:szCs w:val="20"/>
        </w:rPr>
        <w:t>p</w:t>
      </w:r>
      <w:r w:rsidR="003D045B">
        <w:rPr>
          <w:rFonts w:eastAsia="Calibri" w:cs="Calibri"/>
          <w:szCs w:val="20"/>
        </w:rPr>
        <w:t>harmacy</w:t>
      </w:r>
      <w:r w:rsidR="00546CF6">
        <w:rPr>
          <w:rFonts w:eastAsia="Calibri" w:cs="Calibri"/>
          <w:szCs w:val="20"/>
        </w:rPr>
        <w:t xml:space="preserve"> </w:t>
      </w:r>
      <w:r w:rsidR="00AC56F9">
        <w:rPr>
          <w:rFonts w:eastAsia="Calibri" w:cs="Calibri"/>
          <w:szCs w:val="20"/>
        </w:rPr>
        <w:t>s</w:t>
      </w:r>
      <w:r w:rsidR="00546CF6">
        <w:rPr>
          <w:rFonts w:eastAsia="Calibri" w:cs="Calibri"/>
          <w:szCs w:val="20"/>
        </w:rPr>
        <w:t>ervices</w:t>
      </w:r>
      <w:r w:rsidR="003D045B">
        <w:rPr>
          <w:rFonts w:eastAsia="Calibri" w:cs="Calibri"/>
          <w:szCs w:val="20"/>
        </w:rPr>
        <w:t xml:space="preserve"> </w:t>
      </w:r>
      <w:r w:rsidR="004D5993">
        <w:rPr>
          <w:rFonts w:eastAsia="Calibri" w:cs="Calibri"/>
          <w:szCs w:val="20"/>
        </w:rPr>
        <w:t>business</w:t>
      </w:r>
      <w:r w:rsidR="00B76A93">
        <w:rPr>
          <w:rFonts w:eastAsia="Calibri" w:cs="Calibri"/>
          <w:szCs w:val="20"/>
        </w:rPr>
        <w:t xml:space="preserve"> of Omnicell, Inc. (“Omnicell”)</w:t>
      </w:r>
      <w:r w:rsidR="002E506A">
        <w:rPr>
          <w:rFonts w:eastAsia="Calibri" w:cs="Calibri"/>
          <w:szCs w:val="20"/>
        </w:rPr>
        <w:t>,</w:t>
      </w:r>
      <w:r w:rsidR="00FA44F7">
        <w:rPr>
          <w:rFonts w:eastAsia="Calibri" w:cs="Calibri"/>
          <w:szCs w:val="20"/>
        </w:rPr>
        <w:t xml:space="preserve"> </w:t>
      </w:r>
      <w:r w:rsidR="00546CF6">
        <w:rPr>
          <w:rFonts w:eastAsia="Calibri" w:cs="Calibri"/>
          <w:szCs w:val="20"/>
        </w:rPr>
        <w:t>a leading provider of turnkey specialty pharmacy software and services</w:t>
      </w:r>
      <w:r w:rsidR="00DE40C3">
        <w:rPr>
          <w:rFonts w:eastAsia="Calibri" w:cs="Calibri"/>
          <w:szCs w:val="20"/>
        </w:rPr>
        <w:t xml:space="preserve"> solutions</w:t>
      </w:r>
      <w:r w:rsidR="00546CF6">
        <w:rPr>
          <w:rFonts w:eastAsia="Calibri" w:cs="Calibri"/>
          <w:szCs w:val="20"/>
        </w:rPr>
        <w:t>,</w:t>
      </w:r>
      <w:r w:rsidR="00DE40C3">
        <w:rPr>
          <w:rFonts w:eastAsia="Calibri" w:cs="Calibri"/>
          <w:szCs w:val="20"/>
        </w:rPr>
        <w:t xml:space="preserve"> </w:t>
      </w:r>
      <w:proofErr w:type="gramStart"/>
      <w:r w:rsidR="004D5993">
        <w:rPr>
          <w:rFonts w:eastAsia="Calibri" w:cs="Calibri"/>
          <w:szCs w:val="20"/>
        </w:rPr>
        <w:t xml:space="preserve">in an effort </w:t>
      </w:r>
      <w:r w:rsidR="00DE40C3">
        <w:rPr>
          <w:rFonts w:eastAsia="Calibri" w:cs="Calibri"/>
          <w:szCs w:val="20"/>
        </w:rPr>
        <w:t>to</w:t>
      </w:r>
      <w:proofErr w:type="gramEnd"/>
      <w:r w:rsidR="00DE40C3">
        <w:rPr>
          <w:rFonts w:eastAsia="Calibri" w:cs="Calibri"/>
          <w:szCs w:val="20"/>
        </w:rPr>
        <w:t xml:space="preserve"> support </w:t>
      </w:r>
      <w:r w:rsidR="009F6371">
        <w:rPr>
          <w:rFonts w:eastAsia="Calibri" w:cs="Calibri"/>
          <w:szCs w:val="20"/>
        </w:rPr>
        <w:t>in-house specialty pharmacy operations for health systems</w:t>
      </w:r>
      <w:r w:rsidR="002E506A" w:rsidRPr="00421F9B">
        <w:rPr>
          <w:rFonts w:eastAsia="Calibri" w:cs="Calibri"/>
          <w:color w:val="auto"/>
          <w:szCs w:val="20"/>
        </w:rPr>
        <w:t>.</w:t>
      </w:r>
    </w:p>
    <w:p w14:paraId="2F787BFD" w14:textId="1EE26D19" w:rsidR="00C22119" w:rsidRDefault="0079456A" w:rsidP="00A93188">
      <w:pPr>
        <w:rPr>
          <w:color w:val="auto"/>
          <w:szCs w:val="20"/>
        </w:rPr>
      </w:pPr>
      <w:r>
        <w:rPr>
          <w:color w:val="auto"/>
          <w:szCs w:val="20"/>
        </w:rPr>
        <w:t xml:space="preserve">“Studies show </w:t>
      </w:r>
      <w:r w:rsidR="00D175E9">
        <w:rPr>
          <w:color w:val="auto"/>
          <w:szCs w:val="20"/>
        </w:rPr>
        <w:t xml:space="preserve">health system specialty pharmacies </w:t>
      </w:r>
      <w:r w:rsidR="00091D25">
        <w:rPr>
          <w:color w:val="auto"/>
          <w:szCs w:val="20"/>
        </w:rPr>
        <w:t>improve patient access to critical medications, which</w:t>
      </w:r>
      <w:r w:rsidR="00B76A93">
        <w:rPr>
          <w:color w:val="auto"/>
          <w:szCs w:val="20"/>
        </w:rPr>
        <w:t xml:space="preserve"> often</w:t>
      </w:r>
      <w:r w:rsidR="00091D25">
        <w:rPr>
          <w:color w:val="auto"/>
          <w:szCs w:val="20"/>
        </w:rPr>
        <w:t xml:space="preserve"> leads to better outcomes,” </w:t>
      </w:r>
      <w:r w:rsidR="00555C49">
        <w:rPr>
          <w:color w:val="auto"/>
          <w:szCs w:val="20"/>
        </w:rPr>
        <w:t xml:space="preserve">said </w:t>
      </w:r>
      <w:r w:rsidR="00EF25C5">
        <w:rPr>
          <w:color w:val="auto"/>
          <w:szCs w:val="20"/>
        </w:rPr>
        <w:t xml:space="preserve">Jeffrey Reses, RPH, HDDP, ACHC Senior Pharmacy Clinical Liaison. </w:t>
      </w:r>
      <w:r w:rsidR="00490D5A">
        <w:rPr>
          <w:color w:val="auto"/>
          <w:szCs w:val="20"/>
        </w:rPr>
        <w:t>“</w:t>
      </w:r>
      <w:r w:rsidR="003C6AF5">
        <w:rPr>
          <w:color w:val="auto"/>
          <w:szCs w:val="20"/>
        </w:rPr>
        <w:t>Our alliance with Omnic</w:t>
      </w:r>
      <w:r w:rsidR="006F4834">
        <w:rPr>
          <w:color w:val="auto"/>
          <w:szCs w:val="20"/>
        </w:rPr>
        <w:t xml:space="preserve">ell </w:t>
      </w:r>
      <w:r w:rsidR="004D5993">
        <w:rPr>
          <w:color w:val="auto"/>
          <w:szCs w:val="20"/>
        </w:rPr>
        <w:t xml:space="preserve">is intended to </w:t>
      </w:r>
      <w:r w:rsidR="006F4834">
        <w:rPr>
          <w:color w:val="auto"/>
          <w:szCs w:val="20"/>
        </w:rPr>
        <w:t>strengthen quality of ca</w:t>
      </w:r>
      <w:r w:rsidR="0093206C">
        <w:rPr>
          <w:color w:val="auto"/>
          <w:szCs w:val="20"/>
        </w:rPr>
        <w:t>re</w:t>
      </w:r>
      <w:r w:rsidR="00223521">
        <w:rPr>
          <w:color w:val="auto"/>
          <w:szCs w:val="20"/>
        </w:rPr>
        <w:t xml:space="preserve">. </w:t>
      </w:r>
      <w:r w:rsidR="008769BC">
        <w:rPr>
          <w:color w:val="auto"/>
          <w:szCs w:val="20"/>
        </w:rPr>
        <w:t>Omnicell</w:t>
      </w:r>
      <w:r w:rsidR="0005437A">
        <w:rPr>
          <w:color w:val="auto"/>
          <w:szCs w:val="20"/>
        </w:rPr>
        <w:t xml:space="preserve"> </w:t>
      </w:r>
      <w:r w:rsidR="00B61044">
        <w:rPr>
          <w:color w:val="auto"/>
          <w:szCs w:val="20"/>
        </w:rPr>
        <w:t>offer</w:t>
      </w:r>
      <w:r w:rsidR="0005437A">
        <w:rPr>
          <w:color w:val="auto"/>
          <w:szCs w:val="20"/>
        </w:rPr>
        <w:t>s</w:t>
      </w:r>
      <w:r w:rsidR="008769BC">
        <w:rPr>
          <w:color w:val="auto"/>
          <w:szCs w:val="20"/>
        </w:rPr>
        <w:t xml:space="preserve"> </w:t>
      </w:r>
      <w:r w:rsidR="00704CA6">
        <w:rPr>
          <w:color w:val="auto"/>
          <w:szCs w:val="20"/>
        </w:rPr>
        <w:t>technolog</w:t>
      </w:r>
      <w:r w:rsidR="00161879">
        <w:rPr>
          <w:color w:val="auto"/>
          <w:szCs w:val="20"/>
        </w:rPr>
        <w:t xml:space="preserve">ical </w:t>
      </w:r>
      <w:r w:rsidR="00704CA6">
        <w:rPr>
          <w:color w:val="auto"/>
          <w:szCs w:val="20"/>
        </w:rPr>
        <w:t xml:space="preserve">solutions </w:t>
      </w:r>
      <w:r w:rsidR="00161879">
        <w:rPr>
          <w:color w:val="auto"/>
          <w:szCs w:val="20"/>
        </w:rPr>
        <w:t>that</w:t>
      </w:r>
      <w:r w:rsidR="004D5993">
        <w:rPr>
          <w:color w:val="auto"/>
          <w:szCs w:val="20"/>
        </w:rPr>
        <w:t xml:space="preserve"> are designed to</w:t>
      </w:r>
      <w:r w:rsidR="00161879">
        <w:rPr>
          <w:color w:val="auto"/>
          <w:szCs w:val="20"/>
        </w:rPr>
        <w:t xml:space="preserve"> streamline</w:t>
      </w:r>
      <w:r w:rsidR="009376A3">
        <w:rPr>
          <w:color w:val="auto"/>
          <w:szCs w:val="20"/>
        </w:rPr>
        <w:t xml:space="preserve"> management </w:t>
      </w:r>
      <w:r w:rsidR="00B53F2D">
        <w:rPr>
          <w:color w:val="auto"/>
          <w:szCs w:val="20"/>
        </w:rPr>
        <w:t>and optimize operations</w:t>
      </w:r>
      <w:r w:rsidR="00B61044">
        <w:rPr>
          <w:color w:val="auto"/>
          <w:szCs w:val="20"/>
        </w:rPr>
        <w:t xml:space="preserve"> </w:t>
      </w:r>
      <w:r w:rsidR="00160F77">
        <w:rPr>
          <w:color w:val="auto"/>
          <w:szCs w:val="20"/>
        </w:rPr>
        <w:t>to</w:t>
      </w:r>
      <w:r w:rsidR="00EF16C1">
        <w:rPr>
          <w:color w:val="auto"/>
          <w:szCs w:val="20"/>
        </w:rPr>
        <w:t xml:space="preserve"> </w:t>
      </w:r>
      <w:r w:rsidR="00A65F54">
        <w:rPr>
          <w:color w:val="auto"/>
          <w:szCs w:val="20"/>
        </w:rPr>
        <w:t xml:space="preserve">support the often-complex patient </w:t>
      </w:r>
      <w:r w:rsidR="00DF4254">
        <w:rPr>
          <w:color w:val="auto"/>
          <w:szCs w:val="20"/>
        </w:rPr>
        <w:t>journey.”</w:t>
      </w:r>
    </w:p>
    <w:p w14:paraId="0B2133B4" w14:textId="764E0A4E" w:rsidR="001F5169" w:rsidRDefault="001F5169" w:rsidP="001F5169">
      <w:r>
        <w:t>“</w:t>
      </w:r>
      <w:r w:rsidRPr="009958B7">
        <w:t xml:space="preserve">Opening or optimizing an in-house specialty pharmacy </w:t>
      </w:r>
      <w:r w:rsidR="00B76A93">
        <w:t xml:space="preserve">typically </w:t>
      </w:r>
      <w:r w:rsidRPr="009958B7">
        <w:t>requires unique capabilities to navigate the demands of high-cost, high-touch medications</w:t>
      </w:r>
      <w:r>
        <w:t xml:space="preserve">,” said Carmine DeNardo, </w:t>
      </w:r>
      <w:r w:rsidR="008E78EF">
        <w:t>G</w:t>
      </w:r>
      <w:r w:rsidRPr="002A7953">
        <w:t xml:space="preserve">eneral </w:t>
      </w:r>
      <w:r w:rsidR="008E78EF">
        <w:t>M</w:t>
      </w:r>
      <w:r w:rsidRPr="002A7953">
        <w:t xml:space="preserve">anager and </w:t>
      </w:r>
      <w:r w:rsidR="008E78EF">
        <w:t>V</w:t>
      </w:r>
      <w:r w:rsidRPr="002A7953">
        <w:t xml:space="preserve">ice </w:t>
      </w:r>
      <w:r w:rsidR="008E78EF">
        <w:t>P</w:t>
      </w:r>
      <w:r w:rsidRPr="002A7953">
        <w:t xml:space="preserve">resident </w:t>
      </w:r>
      <w:r>
        <w:t xml:space="preserve">of </w:t>
      </w:r>
      <w:r w:rsidRPr="002A7953">
        <w:t>Specialty Pharmacy Management</w:t>
      </w:r>
      <w:r>
        <w:t xml:space="preserve"> for </w:t>
      </w:r>
      <w:r w:rsidRPr="002A7953">
        <w:t>Omnicell</w:t>
      </w:r>
      <w:r>
        <w:t>. “</w:t>
      </w:r>
      <w:r w:rsidR="00D338B0">
        <w:t>Working</w:t>
      </w:r>
      <w:r w:rsidR="00B76A93">
        <w:t xml:space="preserve"> </w:t>
      </w:r>
      <w:r>
        <w:t>with organizations like ACHC</w:t>
      </w:r>
      <w:r w:rsidR="000F4100">
        <w:t>,</w:t>
      </w:r>
      <w:r>
        <w:t xml:space="preserve"> we are able to help </w:t>
      </w:r>
      <w:r w:rsidR="00D338B0">
        <w:t xml:space="preserve">enable </w:t>
      </w:r>
      <w:r>
        <w:t xml:space="preserve">our customers </w:t>
      </w:r>
      <w:r w:rsidR="00D338B0">
        <w:t xml:space="preserve">to </w:t>
      </w:r>
      <w:r>
        <w:t xml:space="preserve">streamline specialty pharmacy operations, </w:t>
      </w:r>
      <w:r w:rsidR="00D338B0">
        <w:t xml:space="preserve">which should </w:t>
      </w:r>
      <w:r>
        <w:t>allow them to focus on higher</w:t>
      </w:r>
      <w:r w:rsidR="00E34D37">
        <w:t>-</w:t>
      </w:r>
      <w:r>
        <w:t>value, patient care initiatives.”</w:t>
      </w:r>
    </w:p>
    <w:p w14:paraId="583AC7BA" w14:textId="5797482B" w:rsidR="00D5072C" w:rsidRPr="002A7953" w:rsidRDefault="00675BA5" w:rsidP="001F5169">
      <w:r>
        <w:t>“</w:t>
      </w:r>
      <w:r w:rsidRPr="00675BA5">
        <w:t xml:space="preserve">Our </w:t>
      </w:r>
      <w:r w:rsidR="00D338B0">
        <w:t xml:space="preserve">collaboration </w:t>
      </w:r>
      <w:r w:rsidRPr="00675BA5">
        <w:t xml:space="preserve">with ACHC </w:t>
      </w:r>
      <w:r w:rsidR="00D338B0">
        <w:t xml:space="preserve">is </w:t>
      </w:r>
      <w:r w:rsidR="0098789C">
        <w:t>designed</w:t>
      </w:r>
      <w:r w:rsidR="00D338B0">
        <w:t xml:space="preserve"> to </w:t>
      </w:r>
      <w:r w:rsidRPr="00675BA5">
        <w:t xml:space="preserve">enhance operational excellence </w:t>
      </w:r>
      <w:r w:rsidR="00D338B0">
        <w:t>through</w:t>
      </w:r>
      <w:r w:rsidR="00D338B0" w:rsidRPr="00675BA5">
        <w:t xml:space="preserve"> </w:t>
      </w:r>
      <w:r w:rsidR="00546CF6">
        <w:t>supporting</w:t>
      </w:r>
      <w:r w:rsidR="00546CF6" w:rsidRPr="00675BA5">
        <w:t xml:space="preserve"> </w:t>
      </w:r>
      <w:r w:rsidRPr="00675BA5">
        <w:t xml:space="preserve">compliance with industry standards, </w:t>
      </w:r>
      <w:r w:rsidR="00D338B0">
        <w:t xml:space="preserve">working to </w:t>
      </w:r>
      <w:r w:rsidRPr="00675BA5">
        <w:t>improv</w:t>
      </w:r>
      <w:r w:rsidR="00D338B0">
        <w:t>e</w:t>
      </w:r>
      <w:r w:rsidRPr="00675BA5">
        <w:t xml:space="preserve"> patient safety, and fostering trust</w:t>
      </w:r>
      <w:r>
        <w:t xml:space="preserve">,” said Anne Nelson, PharmD, </w:t>
      </w:r>
      <w:r w:rsidR="00A57411">
        <w:t>Omnic</w:t>
      </w:r>
      <w:r w:rsidR="00630287">
        <w:t>e</w:t>
      </w:r>
      <w:r w:rsidR="00A57411">
        <w:t>ll S</w:t>
      </w:r>
      <w:r>
        <w:t>pecialty Pharmacy M</w:t>
      </w:r>
      <w:r w:rsidR="00A57411">
        <w:t>anager of Accreditation. “</w:t>
      </w:r>
      <w:r w:rsidR="00D66800" w:rsidRPr="00D66800">
        <w:t>There is open communication during the accreditation process and ongoing support through education and opportunities to meet with other industry leaders. This collaboration</w:t>
      </w:r>
      <w:r w:rsidR="00D338B0">
        <w:t xml:space="preserve"> is meant to</w:t>
      </w:r>
      <w:r w:rsidR="00D66800" w:rsidRPr="00D66800">
        <w:t xml:space="preserve"> enhance relationships with our clients, boosts patient satisfaction, and ultimately lead to better health outcomes.</w:t>
      </w:r>
      <w:r w:rsidR="00D66800">
        <w:t>”</w:t>
      </w:r>
    </w:p>
    <w:p w14:paraId="45990F3C" w14:textId="27E9E710" w:rsidR="006A3C60" w:rsidRPr="006A3C60" w:rsidRDefault="006A3C60" w:rsidP="006A3C60">
      <w:pPr>
        <w:pStyle w:val="Default"/>
        <w:spacing w:after="240"/>
        <w:rPr>
          <w:color w:val="auto"/>
          <w:sz w:val="20"/>
          <w:szCs w:val="20"/>
        </w:rPr>
      </w:pPr>
      <w:r w:rsidRPr="006A3C60">
        <w:rPr>
          <w:color w:val="auto"/>
          <w:sz w:val="20"/>
          <w:szCs w:val="20"/>
        </w:rPr>
        <w:t xml:space="preserve">The </w:t>
      </w:r>
      <w:r w:rsidR="00546CF6">
        <w:rPr>
          <w:color w:val="auto"/>
          <w:sz w:val="20"/>
          <w:szCs w:val="20"/>
        </w:rPr>
        <w:t>collaboration</w:t>
      </w:r>
      <w:r w:rsidR="00546CF6" w:rsidRPr="006A3C60">
        <w:rPr>
          <w:color w:val="auto"/>
          <w:sz w:val="20"/>
          <w:szCs w:val="20"/>
        </w:rPr>
        <w:t xml:space="preserve"> </w:t>
      </w:r>
      <w:r w:rsidRPr="006A3C60">
        <w:rPr>
          <w:color w:val="auto"/>
          <w:sz w:val="20"/>
          <w:szCs w:val="20"/>
        </w:rPr>
        <w:t xml:space="preserve">gives </w:t>
      </w:r>
      <w:r w:rsidR="001F5169">
        <w:rPr>
          <w:color w:val="auto"/>
          <w:sz w:val="20"/>
          <w:szCs w:val="20"/>
        </w:rPr>
        <w:t>Omnicell</w:t>
      </w:r>
      <w:r w:rsidR="00015B3E" w:rsidRPr="00015B3E">
        <w:rPr>
          <w:color w:val="auto"/>
          <w:sz w:val="20"/>
          <w:szCs w:val="20"/>
        </w:rPr>
        <w:t xml:space="preserve"> </w:t>
      </w:r>
      <w:r w:rsidRPr="006A3C60">
        <w:rPr>
          <w:color w:val="auto"/>
          <w:sz w:val="20"/>
          <w:szCs w:val="20"/>
        </w:rPr>
        <w:t xml:space="preserve">customers </w:t>
      </w:r>
      <w:r w:rsidR="00AC0028">
        <w:rPr>
          <w:color w:val="auto"/>
          <w:sz w:val="20"/>
          <w:szCs w:val="20"/>
        </w:rPr>
        <w:t xml:space="preserve">preferred </w:t>
      </w:r>
      <w:r w:rsidRPr="006A3C60">
        <w:rPr>
          <w:color w:val="auto"/>
          <w:sz w:val="20"/>
          <w:szCs w:val="20"/>
        </w:rPr>
        <w:t xml:space="preserve">pricing on ACHC </w:t>
      </w:r>
      <w:r w:rsidR="00E34D37">
        <w:rPr>
          <w:color w:val="auto"/>
          <w:sz w:val="20"/>
          <w:szCs w:val="20"/>
        </w:rPr>
        <w:t>Special</w:t>
      </w:r>
      <w:r w:rsidR="00AC0028">
        <w:rPr>
          <w:color w:val="auto"/>
          <w:sz w:val="20"/>
          <w:szCs w:val="20"/>
        </w:rPr>
        <w:t xml:space="preserve">ty </w:t>
      </w:r>
      <w:r w:rsidRPr="006A3C60">
        <w:rPr>
          <w:color w:val="auto"/>
          <w:sz w:val="20"/>
          <w:szCs w:val="20"/>
        </w:rPr>
        <w:t>Pharmacy Accreditation</w:t>
      </w:r>
      <w:r w:rsidR="00F93277">
        <w:rPr>
          <w:color w:val="auto"/>
          <w:sz w:val="20"/>
          <w:szCs w:val="20"/>
        </w:rPr>
        <w:t xml:space="preserve"> and d</w:t>
      </w:r>
      <w:r w:rsidRPr="006A3C60">
        <w:rPr>
          <w:color w:val="auto"/>
          <w:sz w:val="20"/>
          <w:szCs w:val="20"/>
        </w:rPr>
        <w:t>iscounts on select ACHCU educational resources.</w:t>
      </w:r>
    </w:p>
    <w:p w14:paraId="0618C292" w14:textId="66CA59CB" w:rsidR="006A3C60" w:rsidRPr="00015B3E" w:rsidRDefault="00015B3E" w:rsidP="00015B3E">
      <w:pPr>
        <w:pStyle w:val="Heading2"/>
        <w:ind w:left="0"/>
        <w:rPr>
          <w:rStyle w:val="BoldinContent"/>
        </w:rPr>
      </w:pPr>
      <w:r w:rsidRPr="00015B3E">
        <w:rPr>
          <w:rStyle w:val="BoldinContent"/>
        </w:rPr>
        <w:t xml:space="preserve">About </w:t>
      </w:r>
      <w:r w:rsidR="001F5169">
        <w:rPr>
          <w:rStyle w:val="BoldinContent"/>
        </w:rPr>
        <w:t>Omnicell</w:t>
      </w:r>
    </w:p>
    <w:p w14:paraId="1DAF388F" w14:textId="77777777" w:rsidR="00015B3E" w:rsidRDefault="00015B3E" w:rsidP="006A3C60">
      <w:pPr>
        <w:shd w:val="clear" w:color="auto" w:fill="FFFFFF"/>
        <w:spacing w:after="0" w:line="240" w:lineRule="auto"/>
        <w:rPr>
          <w:rFonts w:eastAsia="Montserrat" w:cs="Montserrat"/>
          <w:b/>
          <w:szCs w:val="20"/>
        </w:rPr>
      </w:pPr>
    </w:p>
    <w:p w14:paraId="40A9B98F" w14:textId="0D7FE01D" w:rsidR="0051206D" w:rsidRDefault="00546CF6" w:rsidP="001F5169">
      <w:pPr>
        <w:shd w:val="clear" w:color="auto" w:fill="FFFFFF"/>
        <w:spacing w:line="240" w:lineRule="auto"/>
        <w:rPr>
          <w:rFonts w:eastAsia="Montserrat" w:cs="Montserrat"/>
          <w:bCs/>
          <w:szCs w:val="20"/>
        </w:rPr>
      </w:pPr>
      <w:r w:rsidRPr="00144DDE">
        <w:t xml:space="preserve">Since 1992, Omnicell has been committed to transforming pharmacy care through outcomes-centric solutions designed to optimize clinical and business outcomes across all settings of care. </w:t>
      </w:r>
      <w:r w:rsidR="001F5169" w:rsidRPr="009958B7">
        <w:t>Omnicell Specialty Pharmacy Services provide</w:t>
      </w:r>
      <w:r>
        <w:t>s</w:t>
      </w:r>
      <w:r w:rsidR="001F5169" w:rsidRPr="009958B7">
        <w:t xml:space="preserve"> a turnkey solution designed to help health systems establish, manage, and optimize an entity-owned specialty pharmacy. Omnicell delivers the technology and </w:t>
      </w:r>
      <w:r w:rsidR="001F5169">
        <w:t>expertise</w:t>
      </w:r>
      <w:r w:rsidR="001F5169" w:rsidRPr="009958B7">
        <w:t xml:space="preserve"> to accelerate and maximize specialty pharmacy outcomes</w:t>
      </w:r>
      <w:r w:rsidR="001F5169">
        <w:t xml:space="preserve">, </w:t>
      </w:r>
      <w:r w:rsidR="001F5169" w:rsidRPr="009958B7">
        <w:t xml:space="preserve">delivered through a risk-share commercial model aligned to </w:t>
      </w:r>
      <w:r w:rsidR="001F5169">
        <w:t>customer</w:t>
      </w:r>
      <w:r w:rsidR="001F5169" w:rsidRPr="009958B7">
        <w:t xml:space="preserve"> goals</w:t>
      </w:r>
      <w:r w:rsidR="001F5169">
        <w:t>.</w:t>
      </w:r>
      <w:r w:rsidR="001F5169" w:rsidRPr="009958B7">
        <w:t xml:space="preserve"> </w:t>
      </w:r>
    </w:p>
    <w:p w14:paraId="6988F625" w14:textId="2A6C1547" w:rsidR="006A3C60" w:rsidRPr="00204567" w:rsidRDefault="00A93188" w:rsidP="006A3C60">
      <w:pPr>
        <w:shd w:val="clear" w:color="auto" w:fill="FFFFFF"/>
        <w:spacing w:line="240" w:lineRule="auto"/>
        <w:rPr>
          <w:rFonts w:eastAsia="Montserrat" w:cs="Montserrat"/>
          <w:bCs/>
          <w:szCs w:val="20"/>
        </w:rPr>
      </w:pPr>
      <w:r w:rsidRPr="00A93188">
        <w:rPr>
          <w:rFonts w:eastAsia="Montserrat" w:cs="Montserrat"/>
          <w:bCs/>
          <w:szCs w:val="20"/>
        </w:rPr>
        <w:lastRenderedPageBreak/>
        <w:t>To learn more, visit</w:t>
      </w:r>
      <w:r w:rsidR="00695F00">
        <w:rPr>
          <w:rFonts w:eastAsia="Montserrat" w:cs="Montserrat"/>
          <w:bCs/>
          <w:szCs w:val="20"/>
        </w:rPr>
        <w:t xml:space="preserve"> the</w:t>
      </w:r>
      <w:r w:rsidR="001F5169">
        <w:rPr>
          <w:rFonts w:eastAsia="Montserrat" w:cs="Montserrat"/>
          <w:bCs/>
          <w:szCs w:val="20"/>
        </w:rPr>
        <w:t xml:space="preserve"> </w:t>
      </w:r>
      <w:hyperlink r:id="rId10" w:history="1">
        <w:r w:rsidR="00C84B59">
          <w:rPr>
            <w:rStyle w:val="Hyperlink"/>
            <w:rFonts w:eastAsia="Montserrat" w:cs="Montserrat"/>
            <w:bCs/>
            <w:szCs w:val="20"/>
          </w:rPr>
          <w:t>Omnicell Specialty Pharmacy website</w:t>
        </w:r>
      </w:hyperlink>
      <w:r w:rsidR="001F5169">
        <w:rPr>
          <w:rFonts w:eastAsia="Montserrat" w:cs="Montserrat"/>
          <w:bCs/>
          <w:szCs w:val="20"/>
        </w:rPr>
        <w:t>.</w:t>
      </w:r>
    </w:p>
    <w:p w14:paraId="4657E30D" w14:textId="77777777" w:rsidR="006A3C60" w:rsidRDefault="006A3C60" w:rsidP="006A3C60">
      <w:pPr>
        <w:shd w:val="clear" w:color="auto" w:fill="FFFFFF"/>
        <w:spacing w:after="0" w:line="160" w:lineRule="exact"/>
        <w:rPr>
          <w:rFonts w:ascii="Montserrat SemiBold" w:eastAsia="Montserrat SemiBold" w:hAnsi="Montserrat SemiBold" w:cs="Montserrat SemiBold"/>
          <w:szCs w:val="20"/>
        </w:rPr>
      </w:pPr>
    </w:p>
    <w:p w14:paraId="34AE3BFF" w14:textId="77777777" w:rsidR="006A3C60" w:rsidRPr="00503ED7" w:rsidRDefault="006A3C60" w:rsidP="006A3C60">
      <w:pPr>
        <w:pStyle w:val="Heading2"/>
        <w:ind w:left="0"/>
        <w:rPr>
          <w:rStyle w:val="BoldinContent"/>
        </w:rPr>
      </w:pPr>
      <w:r w:rsidRPr="00503ED7">
        <w:rPr>
          <w:rStyle w:val="BoldinContent"/>
        </w:rPr>
        <w:t>About ACHC</w:t>
      </w:r>
    </w:p>
    <w:p w14:paraId="1B406A0C" w14:textId="77777777" w:rsidR="006A3C60" w:rsidRDefault="006A3C60" w:rsidP="006A3C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ex New Book" w:eastAsia="Apex New Book" w:hAnsi="Apex New Book" w:cs="Apex New Book"/>
          <w:color w:val="000000"/>
        </w:rPr>
      </w:pPr>
    </w:p>
    <w:p w14:paraId="113121FC" w14:textId="2FCFFA81" w:rsidR="006A3C60" w:rsidRDefault="006A3C60" w:rsidP="006A3C60">
      <w:pPr>
        <w:shd w:val="clear" w:color="auto" w:fill="FFFFFF"/>
        <w:spacing w:after="240" w:line="240" w:lineRule="auto"/>
        <w:rPr>
          <w:szCs w:val="20"/>
        </w:rPr>
      </w:pPr>
      <w:r w:rsidRPr="00F95D58">
        <w:rPr>
          <w:szCs w:val="20"/>
        </w:rPr>
        <w:t>ACHC, the nation's top accreditor for specialty, infusion, and compounding pharmacy</w:t>
      </w:r>
      <w:r w:rsidR="001D4973">
        <w:rPr>
          <w:szCs w:val="20"/>
        </w:rPr>
        <w:t xml:space="preserve"> services</w:t>
      </w:r>
      <w:r w:rsidRPr="00F95D58">
        <w:rPr>
          <w:szCs w:val="20"/>
        </w:rPr>
        <w:t xml:space="preserve">, offers a comprehensive suite of pharmacy accreditation and distinction options, including </w:t>
      </w:r>
      <w:r w:rsidR="00D5072C">
        <w:rPr>
          <w:szCs w:val="20"/>
        </w:rPr>
        <w:t xml:space="preserve">Specialty Pharmacy, </w:t>
      </w:r>
      <w:r w:rsidRPr="00F31AE1">
        <w:rPr>
          <w:szCs w:val="20"/>
        </w:rPr>
        <w:t>Ambulatory Infusion</w:t>
      </w:r>
      <w:r w:rsidR="00F14FAA">
        <w:rPr>
          <w:szCs w:val="20"/>
        </w:rPr>
        <w:t>, Infusion,</w:t>
      </w:r>
      <w:r>
        <w:rPr>
          <w:szCs w:val="20"/>
        </w:rPr>
        <w:t xml:space="preserve"> and M</w:t>
      </w:r>
      <w:r w:rsidRPr="00F95D58">
        <w:rPr>
          <w:szCs w:val="20"/>
        </w:rPr>
        <w:t xml:space="preserve">ail </w:t>
      </w:r>
      <w:r>
        <w:rPr>
          <w:szCs w:val="20"/>
        </w:rPr>
        <w:t>O</w:t>
      </w:r>
      <w:r w:rsidRPr="00F95D58">
        <w:rPr>
          <w:szCs w:val="20"/>
        </w:rPr>
        <w:t>rder</w:t>
      </w:r>
      <w:r>
        <w:rPr>
          <w:szCs w:val="20"/>
        </w:rPr>
        <w:t xml:space="preserve"> Pharmacy Accreditation</w:t>
      </w:r>
      <w:r w:rsidR="004F1C7F">
        <w:rPr>
          <w:szCs w:val="20"/>
        </w:rPr>
        <w:t>.</w:t>
      </w:r>
      <w:r>
        <w:rPr>
          <w:szCs w:val="20"/>
        </w:rPr>
        <w:t xml:space="preserve"> PCAB Accreditation</w:t>
      </w:r>
      <w:r w:rsidR="004F1C7F">
        <w:rPr>
          <w:szCs w:val="20"/>
        </w:rPr>
        <w:t xml:space="preserve"> is </w:t>
      </w:r>
      <w:r w:rsidR="002B68D8">
        <w:rPr>
          <w:szCs w:val="20"/>
        </w:rPr>
        <w:t>available</w:t>
      </w:r>
      <w:r>
        <w:rPr>
          <w:szCs w:val="20"/>
        </w:rPr>
        <w:t xml:space="preserve"> for </w:t>
      </w:r>
      <w:r w:rsidRPr="00F95D58">
        <w:rPr>
          <w:szCs w:val="20"/>
        </w:rPr>
        <w:t>sterile</w:t>
      </w:r>
      <w:r>
        <w:rPr>
          <w:szCs w:val="20"/>
        </w:rPr>
        <w:t xml:space="preserve"> and </w:t>
      </w:r>
      <w:r w:rsidRPr="00F95D58">
        <w:rPr>
          <w:szCs w:val="20"/>
        </w:rPr>
        <w:t xml:space="preserve">non-sterile compounding. </w:t>
      </w:r>
    </w:p>
    <w:p w14:paraId="24F168EF" w14:textId="77777777" w:rsidR="006A3C60" w:rsidRPr="00F95D58" w:rsidRDefault="006A3C60" w:rsidP="006A3C60">
      <w:pPr>
        <w:shd w:val="clear" w:color="auto" w:fill="FFFFFF"/>
        <w:spacing w:after="240" w:line="240" w:lineRule="auto"/>
        <w:rPr>
          <w:szCs w:val="20"/>
        </w:rPr>
      </w:pPr>
      <w:r w:rsidRPr="00F95D58">
        <w:rPr>
          <w:szCs w:val="20"/>
        </w:rPr>
        <w:t xml:space="preserve">With over 35 years of experience, ACHC has a history of driving success with industry-leading programs. ACHC develops solutions for healthcare providers worldwide and remains committed to delivering a customized, collaborative accreditation experience. </w:t>
      </w:r>
    </w:p>
    <w:p w14:paraId="4EA5B9DB" w14:textId="27A4B18B" w:rsidR="00D338B0" w:rsidRPr="00D338B0" w:rsidRDefault="006A3C60" w:rsidP="006A3C60">
      <w:pPr>
        <w:rPr>
          <w:szCs w:val="20"/>
        </w:rPr>
      </w:pPr>
      <w:r w:rsidRPr="00F95D58">
        <w:rPr>
          <w:szCs w:val="20"/>
        </w:rPr>
        <w:t xml:space="preserve">To learn more, visit </w:t>
      </w:r>
      <w:hyperlink r:id="rId11" w:history="1">
        <w:r w:rsidRPr="00F95D58">
          <w:rPr>
            <w:rStyle w:val="Hyperlink"/>
            <w:rFonts w:eastAsia="Montserrat" w:cs="Montserrat"/>
            <w:szCs w:val="20"/>
          </w:rPr>
          <w:t>achc.org</w:t>
        </w:r>
      </w:hyperlink>
      <w:r w:rsidRPr="00F95D58">
        <w:rPr>
          <w:szCs w:val="20"/>
        </w:rPr>
        <w:t xml:space="preserve">, email </w:t>
      </w:r>
      <w:hyperlink r:id="rId12">
        <w:r w:rsidRPr="00F95D58">
          <w:rPr>
            <w:color w:val="0000FF"/>
            <w:szCs w:val="20"/>
            <w:u w:val="single"/>
          </w:rPr>
          <w:t>customerservice@achc.org</w:t>
        </w:r>
      </w:hyperlink>
      <w:r w:rsidRPr="00F95D58">
        <w:rPr>
          <w:color w:val="0000FF"/>
          <w:szCs w:val="20"/>
          <w:u w:val="single"/>
        </w:rPr>
        <w:t>,</w:t>
      </w:r>
      <w:r w:rsidRPr="00F95D58">
        <w:rPr>
          <w:szCs w:val="20"/>
        </w:rPr>
        <w:t xml:space="preserve"> or call (855) 937-2242.</w:t>
      </w:r>
    </w:p>
    <w:sectPr w:rsidR="00D338B0" w:rsidRPr="00D338B0" w:rsidSect="00467266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080" w:right="1080" w:bottom="900" w:left="108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66A07" w14:textId="77777777" w:rsidR="00CA5F80" w:rsidRDefault="00CA5F80" w:rsidP="0074210B">
      <w:pPr>
        <w:spacing w:after="0" w:line="240" w:lineRule="auto"/>
      </w:pPr>
      <w:r>
        <w:separator/>
      </w:r>
    </w:p>
  </w:endnote>
  <w:endnote w:type="continuationSeparator" w:id="0">
    <w:p w14:paraId="1B09156F" w14:textId="77777777" w:rsidR="00CA5F80" w:rsidRDefault="00CA5F80" w:rsidP="00742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pex New Book">
    <w:altName w:val="Calibri"/>
    <w:panose1 w:val="00000000000000000000"/>
    <w:charset w:val="00"/>
    <w:family w:val="modern"/>
    <w:notTrueType/>
    <w:pitch w:val="variable"/>
    <w:sig w:usb0="A00000FF" w:usb1="5001606B" w:usb2="0000001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3C956" w14:textId="77777777" w:rsidR="00346B17" w:rsidRDefault="00346B17" w:rsidP="00346B17">
    <w:pPr>
      <w:tabs>
        <w:tab w:val="center" w:pos="5040"/>
        <w:tab w:val="right" w:pos="10080"/>
      </w:tabs>
      <w:rPr>
        <w:color w:val="A6A6A6" w:themeColor="background1" w:themeShade="A6"/>
        <w:sz w:val="18"/>
        <w:szCs w:val="18"/>
      </w:rPr>
    </w:pPr>
  </w:p>
  <w:p w14:paraId="477FF15C" w14:textId="77777777" w:rsidR="00346B17" w:rsidRDefault="00346B17" w:rsidP="00346B17">
    <w:pPr>
      <w:tabs>
        <w:tab w:val="center" w:pos="5040"/>
        <w:tab w:val="right" w:pos="10080"/>
      </w:tabs>
      <w:rPr>
        <w:color w:val="A6A6A6" w:themeColor="background1" w:themeShade="A6"/>
        <w:sz w:val="18"/>
        <w:szCs w:val="18"/>
      </w:rPr>
    </w:pPr>
  </w:p>
  <w:p w14:paraId="4C0C47AB" w14:textId="08E3AF16" w:rsidR="0074210B" w:rsidRPr="009A56E5" w:rsidRDefault="00346B17" w:rsidP="009A56E5">
    <w:pPr>
      <w:tabs>
        <w:tab w:val="center" w:pos="5040"/>
        <w:tab w:val="right" w:pos="10080"/>
      </w:tabs>
      <w:rPr>
        <w:color w:val="A6A6A6" w:themeColor="background1" w:themeShade="A6"/>
        <w:sz w:val="18"/>
        <w:szCs w:val="18"/>
      </w:rPr>
    </w:pPr>
    <w:r>
      <w:rPr>
        <w:noProof/>
        <w:color w:val="A6A6A6" w:themeColor="background1" w:themeShade="A6"/>
        <w:sz w:val="18"/>
        <w:szCs w:val="18"/>
      </w:rPr>
      <w:drawing>
        <wp:anchor distT="0" distB="0" distL="114300" distR="114300" simplePos="0" relativeHeight="251675648" behindDoc="0" locked="0" layoutInCell="1" allowOverlap="1" wp14:anchorId="51AD311C" wp14:editId="7C41F1BC">
          <wp:simplePos x="0" y="0"/>
          <wp:positionH relativeFrom="column">
            <wp:align>center</wp:align>
          </wp:positionH>
          <wp:positionV relativeFrom="paragraph">
            <wp:posOffset>-242445</wp:posOffset>
          </wp:positionV>
          <wp:extent cx="5202936" cy="493776"/>
          <wp:effectExtent l="0" t="0" r="0" b="190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2936" cy="493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61972" w14:textId="77777777" w:rsidR="00B035F7" w:rsidRDefault="00B035F7" w:rsidP="009A56E5">
    <w:pPr>
      <w:tabs>
        <w:tab w:val="center" w:pos="5040"/>
        <w:tab w:val="right" w:pos="10080"/>
      </w:tabs>
      <w:rPr>
        <w:color w:val="A6A6A6" w:themeColor="background1" w:themeShade="A6"/>
        <w:sz w:val="18"/>
        <w:szCs w:val="18"/>
      </w:rPr>
    </w:pPr>
  </w:p>
  <w:p w14:paraId="5D152473" w14:textId="77777777" w:rsidR="00B035F7" w:rsidRDefault="00B035F7" w:rsidP="009A56E5">
    <w:pPr>
      <w:tabs>
        <w:tab w:val="center" w:pos="5040"/>
        <w:tab w:val="right" w:pos="10080"/>
      </w:tabs>
      <w:rPr>
        <w:color w:val="A6A6A6" w:themeColor="background1" w:themeShade="A6"/>
        <w:sz w:val="18"/>
        <w:szCs w:val="18"/>
      </w:rPr>
    </w:pPr>
  </w:p>
  <w:p w14:paraId="3E6C1625" w14:textId="518B0394" w:rsidR="009A56E5" w:rsidRPr="009A56E5" w:rsidRDefault="00B035F7" w:rsidP="009A56E5">
    <w:pPr>
      <w:tabs>
        <w:tab w:val="center" w:pos="5040"/>
        <w:tab w:val="right" w:pos="10080"/>
      </w:tabs>
      <w:rPr>
        <w:color w:val="A6A6A6" w:themeColor="background1" w:themeShade="A6"/>
        <w:sz w:val="18"/>
        <w:szCs w:val="18"/>
      </w:rPr>
    </w:pPr>
    <w:r>
      <w:rPr>
        <w:noProof/>
        <w:color w:val="A6A6A6" w:themeColor="background1" w:themeShade="A6"/>
        <w:sz w:val="18"/>
        <w:szCs w:val="18"/>
      </w:rPr>
      <w:drawing>
        <wp:anchor distT="0" distB="0" distL="114300" distR="114300" simplePos="0" relativeHeight="251673600" behindDoc="0" locked="0" layoutInCell="1" allowOverlap="1" wp14:anchorId="4E015A47" wp14:editId="0F1CB671">
          <wp:simplePos x="0" y="0"/>
          <wp:positionH relativeFrom="column">
            <wp:align>center</wp:align>
          </wp:positionH>
          <wp:positionV relativeFrom="paragraph">
            <wp:posOffset>-242445</wp:posOffset>
          </wp:positionV>
          <wp:extent cx="5202936" cy="493776"/>
          <wp:effectExtent l="0" t="0" r="0" b="190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2936" cy="493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6E603" w14:textId="77777777" w:rsidR="00CA5F80" w:rsidRDefault="00CA5F80" w:rsidP="0074210B">
      <w:pPr>
        <w:spacing w:after="0" w:line="240" w:lineRule="auto"/>
      </w:pPr>
      <w:r>
        <w:separator/>
      </w:r>
    </w:p>
  </w:footnote>
  <w:footnote w:type="continuationSeparator" w:id="0">
    <w:p w14:paraId="4DA0309B" w14:textId="77777777" w:rsidR="00CA5F80" w:rsidRDefault="00CA5F80" w:rsidP="00742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F1364" w14:textId="415F9CC4" w:rsidR="00306755" w:rsidRDefault="00306755" w:rsidP="00306755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5AD3B8B0" wp14:editId="1DB4EFC8">
          <wp:simplePos x="0" y="0"/>
          <wp:positionH relativeFrom="column">
            <wp:posOffset>9054</wp:posOffset>
          </wp:positionH>
          <wp:positionV relativeFrom="paragraph">
            <wp:posOffset>165100</wp:posOffset>
          </wp:positionV>
          <wp:extent cx="3962400" cy="1270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24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3EDE62" w14:textId="73DF9FC4" w:rsidR="0074210B" w:rsidRPr="00306755" w:rsidRDefault="0074210B" w:rsidP="003067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06DBC" w14:textId="7C7C1D76" w:rsidR="0074210B" w:rsidRDefault="0074210B">
    <w:pPr>
      <w:pStyle w:val="Header"/>
    </w:pPr>
    <w:r>
      <w:rPr>
        <w:noProof/>
      </w:rPr>
      <w:drawing>
        <wp:anchor distT="0" distB="0" distL="114300" distR="114300" simplePos="0" relativeHeight="251660288" behindDoc="0" locked="1" layoutInCell="1" allowOverlap="1" wp14:anchorId="408337D8" wp14:editId="4681C5B6">
          <wp:simplePos x="0" y="0"/>
          <wp:positionH relativeFrom="column">
            <wp:posOffset>5672455</wp:posOffset>
          </wp:positionH>
          <wp:positionV relativeFrom="paragraph">
            <wp:posOffset>76835</wp:posOffset>
          </wp:positionV>
          <wp:extent cx="801370" cy="746760"/>
          <wp:effectExtent l="0" t="0" r="0" b="254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370" cy="74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EC71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FDA39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67E5C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B6E3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57C0D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765F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FCAAA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F4A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74D1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72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CA5610"/>
    <w:multiLevelType w:val="multilevel"/>
    <w:tmpl w:val="32847F60"/>
    <w:lvl w:ilvl="0">
      <w:start w:val="1"/>
      <w:numFmt w:val="bullet"/>
      <w:lvlText w:val="&lt;"/>
      <w:lvlJc w:val="left"/>
      <w:pPr>
        <w:ind w:left="360" w:hanging="360"/>
      </w:pPr>
      <w:rPr>
        <w:rFonts w:ascii="Webdings" w:hAnsi="Webdings" w:hint="default"/>
        <w:color w:val="749AAF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Montserrat" w:hAnsi="Montserrat" w:hint="default"/>
        <w:color w:val="A6A6A6" w:themeColor="background1" w:themeShade="A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Webdings" w:hAnsi="Webdings" w:hint="default"/>
        <w:color w:val="A6A6A6" w:themeColor="background1" w:themeShade="A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61A40F1"/>
    <w:multiLevelType w:val="multilevel"/>
    <w:tmpl w:val="719A794C"/>
    <w:lvl w:ilvl="0">
      <w:start w:val="1"/>
      <w:numFmt w:val="bullet"/>
      <w:pStyle w:val="TableMulti-LevelList"/>
      <w:lvlText w:val="&lt;"/>
      <w:lvlJc w:val="left"/>
      <w:pPr>
        <w:ind w:left="432" w:hanging="360"/>
      </w:pPr>
      <w:rPr>
        <w:rFonts w:ascii="Webdings" w:hAnsi="Webdings" w:hint="default"/>
        <w:b w:val="0"/>
        <w:i w:val="0"/>
        <w:color w:val="74A2BF"/>
      </w:rPr>
    </w:lvl>
    <w:lvl w:ilvl="1">
      <w:start w:val="1"/>
      <w:numFmt w:val="bullet"/>
      <w:lvlText w:val="»"/>
      <w:lvlJc w:val="left"/>
      <w:pPr>
        <w:ind w:left="792" w:hanging="288"/>
      </w:pPr>
      <w:rPr>
        <w:rFonts w:ascii="Arial" w:hAnsi="Arial" w:hint="default"/>
        <w:color w:val="BFBFBF" w:themeColor="background1" w:themeShade="BF"/>
      </w:rPr>
    </w:lvl>
    <w:lvl w:ilvl="2">
      <w:start w:val="1"/>
      <w:numFmt w:val="bullet"/>
      <w:lvlText w:val=""/>
      <w:lvlJc w:val="left"/>
      <w:pPr>
        <w:ind w:left="1224" w:hanging="288"/>
      </w:pPr>
      <w:rPr>
        <w:rFonts w:ascii="Wingdings" w:hAnsi="Wingdings" w:hint="default"/>
        <w:color w:val="BFBFBF" w:themeColor="background1" w:themeShade="BF"/>
      </w:rPr>
    </w:lvl>
    <w:lvl w:ilvl="3">
      <w:start w:val="1"/>
      <w:numFmt w:val="bullet"/>
      <w:lvlText w:val=""/>
      <w:lvlJc w:val="left"/>
      <w:pPr>
        <w:ind w:left="1656" w:hanging="288"/>
      </w:pPr>
      <w:rPr>
        <w:rFonts w:ascii="Symbol" w:hAnsi="Symbol" w:hint="default"/>
        <w:color w:val="BFBFBF" w:themeColor="background1" w:themeShade="BF"/>
      </w:rPr>
    </w:lvl>
    <w:lvl w:ilvl="4">
      <w:start w:val="1"/>
      <w:numFmt w:val="bullet"/>
      <w:lvlText w:val="o"/>
      <w:lvlJc w:val="left"/>
      <w:pPr>
        <w:ind w:left="2088" w:hanging="288"/>
      </w:pPr>
      <w:rPr>
        <w:rFonts w:ascii="Courier New" w:hAnsi="Courier New" w:hint="default"/>
        <w:color w:val="BFBFBF" w:themeColor="background1" w:themeShade="BF"/>
      </w:rPr>
    </w:lvl>
    <w:lvl w:ilvl="5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abstractNum w:abstractNumId="12" w15:restartNumberingAfterBreak="0">
    <w:nsid w:val="0811194B"/>
    <w:multiLevelType w:val="multilevel"/>
    <w:tmpl w:val="52D64174"/>
    <w:styleLink w:val="CurrentList8"/>
    <w:lvl w:ilvl="0">
      <w:start w:val="1"/>
      <w:numFmt w:val="bullet"/>
      <w:lvlText w:val="&lt;"/>
      <w:lvlJc w:val="left"/>
      <w:pPr>
        <w:ind w:left="432" w:hanging="360"/>
      </w:pPr>
      <w:rPr>
        <w:rFonts w:ascii="Webdings" w:hAnsi="Webdings" w:hint="default"/>
        <w:b w:val="0"/>
        <w:i w:val="0"/>
        <w:color w:val="74A2BF"/>
      </w:rPr>
    </w:lvl>
    <w:lvl w:ilvl="1">
      <w:start w:val="1"/>
      <w:numFmt w:val="bullet"/>
      <w:lvlText w:val="»"/>
      <w:lvlJc w:val="left"/>
      <w:pPr>
        <w:ind w:left="936" w:hanging="288"/>
      </w:pPr>
      <w:rPr>
        <w:rFonts w:ascii="Arial" w:hAnsi="Arial" w:hint="default"/>
        <w:color w:val="BFBFBF" w:themeColor="background1" w:themeShade="BF"/>
      </w:rPr>
    </w:lvl>
    <w:lvl w:ilvl="2">
      <w:start w:val="1"/>
      <w:numFmt w:val="bullet"/>
      <w:lvlText w:val=""/>
      <w:lvlJc w:val="left"/>
      <w:pPr>
        <w:ind w:left="2016" w:hanging="305"/>
      </w:pPr>
      <w:rPr>
        <w:rFonts w:ascii="Wingdings" w:hAnsi="Wingdings" w:hint="default"/>
        <w:color w:val="BFBFBF" w:themeColor="background1" w:themeShade="BF"/>
      </w:rPr>
    </w:lvl>
    <w:lvl w:ilvl="3">
      <w:start w:val="1"/>
      <w:numFmt w:val="bullet"/>
      <w:lvlText w:val=""/>
      <w:lvlJc w:val="left"/>
      <w:pPr>
        <w:ind w:left="2736" w:hanging="305"/>
      </w:pPr>
      <w:rPr>
        <w:rFonts w:ascii="Symbol" w:hAnsi="Symbol" w:hint="default"/>
        <w:color w:val="BFBFBF" w:themeColor="background1" w:themeShade="BF"/>
      </w:rPr>
    </w:lvl>
    <w:lvl w:ilvl="4">
      <w:start w:val="1"/>
      <w:numFmt w:val="bullet"/>
      <w:lvlText w:val="o"/>
      <w:lvlJc w:val="left"/>
      <w:pPr>
        <w:ind w:left="3456" w:hanging="305"/>
      </w:pPr>
      <w:rPr>
        <w:rFonts w:ascii="Courier New" w:hAnsi="Courier New" w:hint="default"/>
        <w:color w:val="BFBFBF" w:themeColor="background1" w:themeShade="BF"/>
      </w:rPr>
    </w:lvl>
    <w:lvl w:ilvl="5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abstractNum w:abstractNumId="13" w15:restartNumberingAfterBreak="0">
    <w:nsid w:val="08BA7E16"/>
    <w:multiLevelType w:val="multilevel"/>
    <w:tmpl w:val="F61046EE"/>
    <w:styleLink w:val="CurrentList16"/>
    <w:lvl w:ilvl="0">
      <w:start w:val="1"/>
      <w:numFmt w:val="bullet"/>
      <w:lvlText w:val="&lt;"/>
      <w:lvlJc w:val="left"/>
      <w:pPr>
        <w:ind w:left="432" w:hanging="360"/>
      </w:pPr>
      <w:rPr>
        <w:rFonts w:ascii="Webdings" w:hAnsi="Webdings" w:hint="default"/>
        <w:b w:val="0"/>
        <w:i w:val="0"/>
        <w:color w:val="74A2BF"/>
      </w:rPr>
    </w:lvl>
    <w:lvl w:ilvl="1">
      <w:start w:val="1"/>
      <w:numFmt w:val="bullet"/>
      <w:lvlText w:val="»"/>
      <w:lvlJc w:val="left"/>
      <w:pPr>
        <w:ind w:left="792" w:hanging="288"/>
      </w:pPr>
      <w:rPr>
        <w:rFonts w:ascii="Arial" w:hAnsi="Arial" w:hint="default"/>
        <w:color w:val="BFBFBF" w:themeColor="background1" w:themeShade="BF"/>
      </w:rPr>
    </w:lvl>
    <w:lvl w:ilvl="2">
      <w:start w:val="1"/>
      <w:numFmt w:val="bullet"/>
      <w:lvlText w:val=""/>
      <w:lvlJc w:val="left"/>
      <w:pPr>
        <w:ind w:left="1224" w:hanging="288"/>
      </w:pPr>
      <w:rPr>
        <w:rFonts w:ascii="Wingdings" w:hAnsi="Wingdings" w:hint="default"/>
        <w:color w:val="BFBFBF" w:themeColor="background1" w:themeShade="BF"/>
      </w:rPr>
    </w:lvl>
    <w:lvl w:ilvl="3">
      <w:start w:val="1"/>
      <w:numFmt w:val="bullet"/>
      <w:lvlText w:val=""/>
      <w:lvlJc w:val="left"/>
      <w:pPr>
        <w:ind w:left="1656" w:hanging="288"/>
      </w:pPr>
      <w:rPr>
        <w:rFonts w:ascii="Symbol" w:hAnsi="Symbol" w:hint="default"/>
        <w:color w:val="BFBFBF" w:themeColor="background1" w:themeShade="BF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BFBFBF" w:themeColor="background1" w:themeShade="BF"/>
      </w:rPr>
    </w:lvl>
    <w:lvl w:ilvl="5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abstractNum w:abstractNumId="14" w15:restartNumberingAfterBreak="0">
    <w:nsid w:val="094D78C8"/>
    <w:multiLevelType w:val="hybridMultilevel"/>
    <w:tmpl w:val="A978F310"/>
    <w:lvl w:ilvl="0" w:tplc="3A763FE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color w:val="BFBFBF" w:themeColor="background1" w:themeShade="BF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1AF13CE"/>
    <w:multiLevelType w:val="hybridMultilevel"/>
    <w:tmpl w:val="FC6C7A20"/>
    <w:lvl w:ilvl="0" w:tplc="A294A37C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b w:val="0"/>
        <w:i w:val="0"/>
        <w:color w:val="74A2BF"/>
        <w:w w:val="100"/>
        <w:position w:val="-2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6" w15:restartNumberingAfterBreak="0">
    <w:nsid w:val="171A636B"/>
    <w:multiLevelType w:val="hybridMultilevel"/>
    <w:tmpl w:val="EA94E2F2"/>
    <w:lvl w:ilvl="0" w:tplc="35BCD272">
      <w:start w:val="1"/>
      <w:numFmt w:val="bullet"/>
      <w:lvlText w:val="¡"/>
      <w:lvlJc w:val="left"/>
      <w:pPr>
        <w:ind w:left="810" w:hanging="360"/>
      </w:pPr>
      <w:rPr>
        <w:rFonts w:ascii="Wingdings 2" w:hAnsi="Wingdings 2" w:hint="default"/>
        <w:color w:val="808080" w:themeColor="background1" w:themeShade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6448C6"/>
    <w:multiLevelType w:val="multilevel"/>
    <w:tmpl w:val="8A3CBD8C"/>
    <w:styleLink w:val="CurrentList4"/>
    <w:lvl w:ilvl="0">
      <w:start w:val="1"/>
      <w:numFmt w:val="bullet"/>
      <w:lvlText w:val="&lt;"/>
      <w:lvlJc w:val="left"/>
      <w:pPr>
        <w:ind w:left="504" w:hanging="288"/>
      </w:pPr>
      <w:rPr>
        <w:rFonts w:ascii="Webdings" w:hAnsi="Webdings" w:hint="default"/>
        <w:b w:val="0"/>
        <w:i w:val="0"/>
        <w:color w:val="74A2BF"/>
      </w:rPr>
    </w:lvl>
    <w:lvl w:ilvl="1">
      <w:start w:val="1"/>
      <w:numFmt w:val="bullet"/>
      <w:lvlText w:val="»"/>
      <w:lvlJc w:val="left"/>
      <w:pPr>
        <w:ind w:left="1224" w:hanging="360"/>
      </w:pPr>
      <w:rPr>
        <w:rFonts w:ascii="Arial" w:hAnsi="Arial" w:hint="default"/>
        <w:color w:val="BFBFBF" w:themeColor="background1" w:themeShade="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BFBFBF" w:themeColor="background1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BFBFBF" w:themeColor="background1" w:themeShade="B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BFBFBF" w:themeColor="background1" w:themeShade="B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846BAB"/>
    <w:multiLevelType w:val="multilevel"/>
    <w:tmpl w:val="63BC9476"/>
    <w:styleLink w:val="CurrentList2"/>
    <w:lvl w:ilvl="0">
      <w:start w:val="1"/>
      <w:numFmt w:val="bullet"/>
      <w:lvlText w:val="&lt;"/>
      <w:lvlJc w:val="left"/>
      <w:pPr>
        <w:ind w:left="648" w:hanging="360"/>
      </w:pPr>
      <w:rPr>
        <w:rFonts w:ascii="Webdings" w:hAnsi="Webdings" w:hint="default"/>
        <w:b w:val="0"/>
        <w:i w:val="0"/>
        <w:color w:val="74A2BF"/>
      </w:rPr>
    </w:lvl>
    <w:lvl w:ilvl="1">
      <w:start w:val="1"/>
      <w:numFmt w:val="bullet"/>
      <w:lvlText w:val="»"/>
      <w:lvlJc w:val="left"/>
      <w:pPr>
        <w:ind w:left="1440" w:hanging="360"/>
      </w:pPr>
      <w:rPr>
        <w:rFonts w:ascii="Arial" w:hAnsi="Arial" w:hint="default"/>
        <w:color w:val="BFBFBF" w:themeColor="background1" w:themeShade="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BFBFBF" w:themeColor="background1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BFBFBF" w:themeColor="background1" w:themeShade="B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BFBFBF" w:themeColor="background1" w:themeShade="B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A11980"/>
    <w:multiLevelType w:val="multilevel"/>
    <w:tmpl w:val="DD441B92"/>
    <w:styleLink w:val="CurrentList3"/>
    <w:lvl w:ilvl="0">
      <w:start w:val="1"/>
      <w:numFmt w:val="bullet"/>
      <w:lvlText w:val="&lt;"/>
      <w:lvlJc w:val="left"/>
      <w:pPr>
        <w:ind w:left="504" w:hanging="288"/>
      </w:pPr>
      <w:rPr>
        <w:rFonts w:ascii="Webdings" w:hAnsi="Webdings" w:hint="default"/>
        <w:b w:val="0"/>
        <w:i w:val="0"/>
        <w:color w:val="74A2BF"/>
      </w:rPr>
    </w:lvl>
    <w:lvl w:ilvl="1">
      <w:start w:val="1"/>
      <w:numFmt w:val="bullet"/>
      <w:lvlText w:val="»"/>
      <w:lvlJc w:val="left"/>
      <w:pPr>
        <w:ind w:left="1440" w:hanging="360"/>
      </w:pPr>
      <w:rPr>
        <w:rFonts w:ascii="Arial" w:hAnsi="Arial" w:hint="default"/>
        <w:color w:val="BFBFBF" w:themeColor="background1" w:themeShade="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BFBFBF" w:themeColor="background1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BFBFBF" w:themeColor="background1" w:themeShade="B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BFBFBF" w:themeColor="background1" w:themeShade="B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E14081"/>
    <w:multiLevelType w:val="hybridMultilevel"/>
    <w:tmpl w:val="AB36A37A"/>
    <w:lvl w:ilvl="0" w:tplc="A294A37C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b w:val="0"/>
        <w:i w:val="0"/>
        <w:color w:val="74A2BF"/>
        <w:w w:val="100"/>
        <w:position w:val="-2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62037E"/>
    <w:multiLevelType w:val="hybridMultilevel"/>
    <w:tmpl w:val="CFEE8B1C"/>
    <w:lvl w:ilvl="0" w:tplc="DC30BB52">
      <w:start w:val="1"/>
      <w:numFmt w:val="bullet"/>
      <w:lvlText w:val="n"/>
      <w:lvlJc w:val="left"/>
      <w:pPr>
        <w:ind w:left="310" w:hanging="360"/>
      </w:pPr>
      <w:rPr>
        <w:rFonts w:ascii="Wingdings" w:hAnsi="Wingdings" w:hint="default"/>
        <w:b w:val="0"/>
        <w:i w:val="0"/>
        <w:color w:val="74A2BF"/>
        <w:w w:val="100"/>
        <w:position w:val="-2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6254E8"/>
    <w:multiLevelType w:val="multilevel"/>
    <w:tmpl w:val="E32A5B70"/>
    <w:styleLink w:val="CurrentList13"/>
    <w:lvl w:ilvl="0">
      <w:start w:val="1"/>
      <w:numFmt w:val="bullet"/>
      <w:lvlText w:val="&lt;"/>
      <w:lvlJc w:val="left"/>
      <w:pPr>
        <w:ind w:left="432" w:hanging="360"/>
      </w:pPr>
      <w:rPr>
        <w:rFonts w:ascii="Webdings" w:hAnsi="Webdings" w:hint="default"/>
        <w:b w:val="0"/>
        <w:i w:val="0"/>
        <w:color w:val="74A2BF"/>
      </w:rPr>
    </w:lvl>
    <w:lvl w:ilvl="1">
      <w:start w:val="1"/>
      <w:numFmt w:val="bullet"/>
      <w:lvlText w:val="»"/>
      <w:lvlJc w:val="left"/>
      <w:pPr>
        <w:ind w:left="792" w:hanging="288"/>
      </w:pPr>
      <w:rPr>
        <w:rFonts w:ascii="Arial" w:hAnsi="Arial" w:hint="default"/>
        <w:color w:val="BFBFBF" w:themeColor="background1" w:themeShade="BF"/>
      </w:rPr>
    </w:lvl>
    <w:lvl w:ilvl="2">
      <w:start w:val="1"/>
      <w:numFmt w:val="bullet"/>
      <w:lvlText w:val=""/>
      <w:lvlJc w:val="left"/>
      <w:pPr>
        <w:ind w:left="1224" w:hanging="288"/>
      </w:pPr>
      <w:rPr>
        <w:rFonts w:ascii="Wingdings" w:hAnsi="Wingdings" w:hint="default"/>
        <w:color w:val="BFBFBF" w:themeColor="background1" w:themeShade="BF"/>
      </w:rPr>
    </w:lvl>
    <w:lvl w:ilvl="3">
      <w:start w:val="1"/>
      <w:numFmt w:val="bullet"/>
      <w:lvlText w:val=""/>
      <w:lvlJc w:val="left"/>
      <w:pPr>
        <w:ind w:left="1656" w:hanging="216"/>
      </w:pPr>
      <w:rPr>
        <w:rFonts w:ascii="Symbol" w:hAnsi="Symbol" w:hint="default"/>
        <w:color w:val="BFBFBF" w:themeColor="background1" w:themeShade="BF"/>
      </w:rPr>
    </w:lvl>
    <w:lvl w:ilvl="4">
      <w:start w:val="1"/>
      <w:numFmt w:val="bullet"/>
      <w:lvlText w:val="o"/>
      <w:lvlJc w:val="left"/>
      <w:pPr>
        <w:ind w:left="2664" w:hanging="216"/>
      </w:pPr>
      <w:rPr>
        <w:rFonts w:ascii="Courier New" w:hAnsi="Courier New" w:hint="default"/>
        <w:color w:val="BFBFBF" w:themeColor="background1" w:themeShade="BF"/>
      </w:rPr>
    </w:lvl>
    <w:lvl w:ilvl="5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abstractNum w:abstractNumId="23" w15:restartNumberingAfterBreak="0">
    <w:nsid w:val="3171081C"/>
    <w:multiLevelType w:val="multilevel"/>
    <w:tmpl w:val="FCF85B46"/>
    <w:styleLink w:val="CurrentList11"/>
    <w:lvl w:ilvl="0">
      <w:start w:val="1"/>
      <w:numFmt w:val="bullet"/>
      <w:lvlText w:val="&lt;"/>
      <w:lvlJc w:val="left"/>
      <w:pPr>
        <w:ind w:left="432" w:hanging="360"/>
      </w:pPr>
      <w:rPr>
        <w:rFonts w:ascii="Webdings" w:hAnsi="Webdings" w:hint="default"/>
        <w:b w:val="0"/>
        <w:i w:val="0"/>
        <w:color w:val="74A2BF"/>
      </w:rPr>
    </w:lvl>
    <w:lvl w:ilvl="1">
      <w:start w:val="1"/>
      <w:numFmt w:val="bullet"/>
      <w:lvlText w:val="»"/>
      <w:lvlJc w:val="left"/>
      <w:pPr>
        <w:ind w:left="792" w:hanging="288"/>
      </w:pPr>
      <w:rPr>
        <w:rFonts w:ascii="Arial" w:hAnsi="Arial" w:hint="default"/>
        <w:color w:val="BFBFBF" w:themeColor="background1" w:themeShade="BF"/>
      </w:rPr>
    </w:lvl>
    <w:lvl w:ilvl="2">
      <w:start w:val="1"/>
      <w:numFmt w:val="bullet"/>
      <w:lvlText w:val=""/>
      <w:lvlJc w:val="left"/>
      <w:pPr>
        <w:ind w:left="1440" w:hanging="288"/>
      </w:pPr>
      <w:rPr>
        <w:rFonts w:ascii="Wingdings" w:hAnsi="Wingdings" w:hint="default"/>
        <w:color w:val="BFBFBF" w:themeColor="background1" w:themeShade="BF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BFBFBF" w:themeColor="background1" w:themeShade="BF"/>
      </w:rPr>
    </w:lvl>
    <w:lvl w:ilvl="4">
      <w:start w:val="1"/>
      <w:numFmt w:val="bullet"/>
      <w:lvlText w:val="o"/>
      <w:lvlJc w:val="left"/>
      <w:pPr>
        <w:ind w:left="2664" w:hanging="216"/>
      </w:pPr>
      <w:rPr>
        <w:rFonts w:ascii="Courier New" w:hAnsi="Courier New" w:hint="default"/>
        <w:color w:val="BFBFBF" w:themeColor="background1" w:themeShade="BF"/>
      </w:rPr>
    </w:lvl>
    <w:lvl w:ilvl="5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abstractNum w:abstractNumId="24" w15:restartNumberingAfterBreak="0">
    <w:nsid w:val="3511078F"/>
    <w:multiLevelType w:val="multilevel"/>
    <w:tmpl w:val="5BF088C4"/>
    <w:styleLink w:val="CurrentList9"/>
    <w:lvl w:ilvl="0">
      <w:start w:val="1"/>
      <w:numFmt w:val="bullet"/>
      <w:lvlText w:val="&lt;"/>
      <w:lvlJc w:val="left"/>
      <w:pPr>
        <w:ind w:left="432" w:hanging="360"/>
      </w:pPr>
      <w:rPr>
        <w:rFonts w:ascii="Webdings" w:hAnsi="Webdings" w:hint="default"/>
        <w:b w:val="0"/>
        <w:i w:val="0"/>
        <w:color w:val="74A2BF"/>
      </w:rPr>
    </w:lvl>
    <w:lvl w:ilvl="1">
      <w:start w:val="1"/>
      <w:numFmt w:val="bullet"/>
      <w:lvlText w:val="»"/>
      <w:lvlJc w:val="left"/>
      <w:pPr>
        <w:ind w:left="936" w:hanging="432"/>
      </w:pPr>
      <w:rPr>
        <w:rFonts w:ascii="Arial" w:hAnsi="Arial" w:hint="default"/>
        <w:color w:val="BFBFBF" w:themeColor="background1" w:themeShade="BF"/>
      </w:rPr>
    </w:lvl>
    <w:lvl w:ilvl="2">
      <w:start w:val="1"/>
      <w:numFmt w:val="bullet"/>
      <w:lvlText w:val=""/>
      <w:lvlJc w:val="left"/>
      <w:pPr>
        <w:ind w:left="2016" w:hanging="432"/>
      </w:pPr>
      <w:rPr>
        <w:rFonts w:ascii="Wingdings" w:hAnsi="Wingdings" w:hint="default"/>
        <w:color w:val="BFBFBF" w:themeColor="background1" w:themeShade="BF"/>
      </w:rPr>
    </w:lvl>
    <w:lvl w:ilvl="3">
      <w:start w:val="1"/>
      <w:numFmt w:val="bullet"/>
      <w:lvlText w:val=""/>
      <w:lvlJc w:val="left"/>
      <w:pPr>
        <w:ind w:left="2736" w:hanging="432"/>
      </w:pPr>
      <w:rPr>
        <w:rFonts w:ascii="Symbol" w:hAnsi="Symbol" w:hint="default"/>
        <w:color w:val="BFBFBF" w:themeColor="background1" w:themeShade="BF"/>
      </w:rPr>
    </w:lvl>
    <w:lvl w:ilvl="4">
      <w:start w:val="1"/>
      <w:numFmt w:val="bullet"/>
      <w:lvlText w:val="o"/>
      <w:lvlJc w:val="left"/>
      <w:pPr>
        <w:ind w:left="3384" w:hanging="360"/>
      </w:pPr>
      <w:rPr>
        <w:rFonts w:ascii="Courier New" w:hAnsi="Courier New" w:hint="default"/>
        <w:color w:val="BFBFBF" w:themeColor="background1" w:themeShade="BF"/>
      </w:rPr>
    </w:lvl>
    <w:lvl w:ilvl="5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abstractNum w:abstractNumId="25" w15:restartNumberingAfterBreak="0">
    <w:nsid w:val="37462B7D"/>
    <w:multiLevelType w:val="multilevel"/>
    <w:tmpl w:val="C39E397C"/>
    <w:lvl w:ilvl="0">
      <w:start w:val="1"/>
      <w:numFmt w:val="bullet"/>
      <w:pStyle w:val="BulletMulti-LevelList"/>
      <w:lvlText w:val="&lt;"/>
      <w:lvlJc w:val="left"/>
      <w:pPr>
        <w:ind w:left="720" w:hanging="360"/>
      </w:pPr>
      <w:rPr>
        <w:rFonts w:ascii="Webdings" w:hAnsi="Webdings" w:hint="default"/>
        <w:b w:val="0"/>
        <w:i w:val="0"/>
        <w:color w:val="74A2BF"/>
      </w:rPr>
    </w:lvl>
    <w:lvl w:ilvl="1">
      <w:start w:val="1"/>
      <w:numFmt w:val="bullet"/>
      <w:lvlText w:val="»"/>
      <w:lvlJc w:val="left"/>
      <w:pPr>
        <w:ind w:left="1440" w:hanging="360"/>
      </w:pPr>
      <w:rPr>
        <w:rFonts w:ascii="Arial" w:hAnsi="Arial" w:hint="default"/>
        <w:color w:val="BFBFBF" w:themeColor="background1" w:themeShade="BF"/>
      </w:rPr>
    </w:lvl>
    <w:lvl w:ilvl="2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  <w:color w:val="BFBFBF" w:themeColor="background1" w:themeShade="BF"/>
      </w:rPr>
    </w:lvl>
    <w:lvl w:ilvl="3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  <w:color w:val="BFBFBF" w:themeColor="background1" w:themeShade="BF"/>
      </w:rPr>
    </w:lvl>
    <w:lvl w:ilvl="4">
      <w:start w:val="1"/>
      <w:numFmt w:val="bullet"/>
      <w:lvlText w:val="o"/>
      <w:lvlJc w:val="left"/>
      <w:pPr>
        <w:ind w:left="3384" w:hanging="360"/>
      </w:pPr>
      <w:rPr>
        <w:rFonts w:ascii="Courier New" w:hAnsi="Courier New" w:hint="default"/>
        <w:color w:val="BFBFBF" w:themeColor="background1" w:themeShade="B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033F05"/>
    <w:multiLevelType w:val="multilevel"/>
    <w:tmpl w:val="A6D23D1A"/>
    <w:lvl w:ilvl="0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b w:val="0"/>
        <w:i w:val="0"/>
        <w:color w:val="74A2BF"/>
        <w:w w:val="100"/>
        <w:position w:val="-2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E010E3"/>
    <w:multiLevelType w:val="hybridMultilevel"/>
    <w:tmpl w:val="2E82C078"/>
    <w:lvl w:ilvl="0" w:tplc="6C7E826E">
      <w:start w:val="1"/>
      <w:numFmt w:val="decimal"/>
      <w:pStyle w:val="NumberedLists"/>
      <w:lvlText w:val="%1."/>
      <w:lvlJc w:val="left"/>
      <w:pPr>
        <w:ind w:left="720" w:hanging="360"/>
      </w:pPr>
      <w:rPr>
        <w:rFonts w:ascii="Montserrat" w:hAnsi="Montserrat" w:hint="default"/>
        <w:color w:val="74A2BF" w:themeColor="background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44637E"/>
    <w:multiLevelType w:val="multilevel"/>
    <w:tmpl w:val="75D85EE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74A2BF" w:themeColor="background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E10E32"/>
    <w:multiLevelType w:val="multilevel"/>
    <w:tmpl w:val="BDB6A05E"/>
    <w:lvl w:ilvl="0">
      <w:start w:val="1"/>
      <w:numFmt w:val="bullet"/>
      <w:lvlText w:val="&lt;"/>
      <w:lvlJc w:val="left"/>
      <w:pPr>
        <w:ind w:left="720" w:hanging="360"/>
      </w:pPr>
      <w:rPr>
        <w:rFonts w:ascii="Webdings" w:hAnsi="Webdings" w:hint="default"/>
        <w:color w:val="BFBFBF" w:themeColor="background1" w:themeShade="BF"/>
        <w:w w:val="1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B963AF"/>
    <w:multiLevelType w:val="multilevel"/>
    <w:tmpl w:val="985A244E"/>
    <w:styleLink w:val="CurrentList10"/>
    <w:lvl w:ilvl="0">
      <w:start w:val="1"/>
      <w:numFmt w:val="bullet"/>
      <w:lvlText w:val="&lt;"/>
      <w:lvlJc w:val="left"/>
      <w:pPr>
        <w:ind w:left="432" w:hanging="360"/>
      </w:pPr>
      <w:rPr>
        <w:rFonts w:ascii="Webdings" w:hAnsi="Webdings" w:hint="default"/>
        <w:b w:val="0"/>
        <w:i w:val="0"/>
        <w:color w:val="74A2BF"/>
      </w:rPr>
    </w:lvl>
    <w:lvl w:ilvl="1">
      <w:start w:val="1"/>
      <w:numFmt w:val="bullet"/>
      <w:lvlText w:val="»"/>
      <w:lvlJc w:val="left"/>
      <w:pPr>
        <w:ind w:left="792" w:hanging="288"/>
      </w:pPr>
      <w:rPr>
        <w:rFonts w:ascii="Arial" w:hAnsi="Arial" w:hint="default"/>
        <w:color w:val="BFBFBF" w:themeColor="background1" w:themeShade="BF"/>
      </w:rPr>
    </w:lvl>
    <w:lvl w:ilvl="2">
      <w:start w:val="1"/>
      <w:numFmt w:val="bullet"/>
      <w:lvlText w:val=""/>
      <w:lvlJc w:val="left"/>
      <w:pPr>
        <w:ind w:left="1584" w:hanging="288"/>
      </w:pPr>
      <w:rPr>
        <w:rFonts w:ascii="Wingdings" w:hAnsi="Wingdings" w:hint="default"/>
        <w:color w:val="BFBFBF" w:themeColor="background1" w:themeShade="BF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BFBFBF" w:themeColor="background1" w:themeShade="BF"/>
      </w:rPr>
    </w:lvl>
    <w:lvl w:ilvl="4">
      <w:start w:val="1"/>
      <w:numFmt w:val="bullet"/>
      <w:lvlText w:val="o"/>
      <w:lvlJc w:val="left"/>
      <w:pPr>
        <w:ind w:left="2664" w:hanging="216"/>
      </w:pPr>
      <w:rPr>
        <w:rFonts w:ascii="Courier New" w:hAnsi="Courier New" w:hint="default"/>
        <w:color w:val="BFBFBF" w:themeColor="background1" w:themeShade="BF"/>
      </w:rPr>
    </w:lvl>
    <w:lvl w:ilvl="5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abstractNum w:abstractNumId="31" w15:restartNumberingAfterBreak="0">
    <w:nsid w:val="52751102"/>
    <w:multiLevelType w:val="multilevel"/>
    <w:tmpl w:val="374257F0"/>
    <w:styleLink w:val="CurrentList14"/>
    <w:lvl w:ilvl="0">
      <w:start w:val="1"/>
      <w:numFmt w:val="bullet"/>
      <w:lvlText w:val="&lt;"/>
      <w:lvlJc w:val="left"/>
      <w:pPr>
        <w:ind w:left="432" w:hanging="360"/>
      </w:pPr>
      <w:rPr>
        <w:rFonts w:ascii="Webdings" w:hAnsi="Webdings" w:hint="default"/>
        <w:b w:val="0"/>
        <w:i w:val="0"/>
        <w:color w:val="74A2BF"/>
      </w:rPr>
    </w:lvl>
    <w:lvl w:ilvl="1">
      <w:start w:val="1"/>
      <w:numFmt w:val="bullet"/>
      <w:lvlText w:val="»"/>
      <w:lvlJc w:val="left"/>
      <w:pPr>
        <w:ind w:left="792" w:hanging="288"/>
      </w:pPr>
      <w:rPr>
        <w:rFonts w:ascii="Arial" w:hAnsi="Arial" w:hint="default"/>
        <w:color w:val="BFBFBF" w:themeColor="background1" w:themeShade="BF"/>
      </w:rPr>
    </w:lvl>
    <w:lvl w:ilvl="2">
      <w:start w:val="1"/>
      <w:numFmt w:val="bullet"/>
      <w:lvlText w:val=""/>
      <w:lvlJc w:val="left"/>
      <w:pPr>
        <w:ind w:left="1224" w:hanging="288"/>
      </w:pPr>
      <w:rPr>
        <w:rFonts w:ascii="Wingdings" w:hAnsi="Wingdings" w:hint="default"/>
        <w:color w:val="BFBFBF" w:themeColor="background1" w:themeShade="BF"/>
      </w:rPr>
    </w:lvl>
    <w:lvl w:ilvl="3">
      <w:start w:val="1"/>
      <w:numFmt w:val="bullet"/>
      <w:lvlText w:val=""/>
      <w:lvlJc w:val="left"/>
      <w:pPr>
        <w:ind w:left="1656" w:hanging="288"/>
      </w:pPr>
      <w:rPr>
        <w:rFonts w:ascii="Symbol" w:hAnsi="Symbol" w:hint="default"/>
        <w:color w:val="BFBFBF" w:themeColor="background1" w:themeShade="BF"/>
      </w:rPr>
    </w:lvl>
    <w:lvl w:ilvl="4">
      <w:start w:val="1"/>
      <w:numFmt w:val="bullet"/>
      <w:lvlText w:val="o"/>
      <w:lvlJc w:val="left"/>
      <w:pPr>
        <w:ind w:left="1728" w:hanging="216"/>
      </w:pPr>
      <w:rPr>
        <w:rFonts w:ascii="Courier New" w:hAnsi="Courier New" w:hint="default"/>
        <w:color w:val="BFBFBF" w:themeColor="background1" w:themeShade="BF"/>
      </w:rPr>
    </w:lvl>
    <w:lvl w:ilvl="5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abstractNum w:abstractNumId="32" w15:restartNumberingAfterBreak="0">
    <w:nsid w:val="58FA28EB"/>
    <w:multiLevelType w:val="multilevel"/>
    <w:tmpl w:val="DC9CF784"/>
    <w:styleLink w:val="CurrentList6"/>
    <w:lvl w:ilvl="0">
      <w:start w:val="1"/>
      <w:numFmt w:val="bullet"/>
      <w:lvlText w:val="&lt;"/>
      <w:lvlJc w:val="left"/>
      <w:pPr>
        <w:ind w:left="432" w:hanging="360"/>
      </w:pPr>
      <w:rPr>
        <w:rFonts w:ascii="Webdings" w:hAnsi="Webdings" w:hint="default"/>
        <w:b w:val="0"/>
        <w:i w:val="0"/>
        <w:color w:val="74A2BF"/>
      </w:rPr>
    </w:lvl>
    <w:lvl w:ilvl="1">
      <w:start w:val="1"/>
      <w:numFmt w:val="bullet"/>
      <w:lvlText w:val="»"/>
      <w:lvlJc w:val="left"/>
      <w:pPr>
        <w:ind w:left="1008" w:hanging="360"/>
      </w:pPr>
      <w:rPr>
        <w:rFonts w:ascii="Arial" w:hAnsi="Arial" w:hint="default"/>
        <w:color w:val="BFBFBF" w:themeColor="background1" w:themeShade="BF"/>
      </w:rPr>
    </w:lvl>
    <w:lvl w:ilvl="2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  <w:color w:val="BFBFBF" w:themeColor="background1" w:themeShade="BF"/>
      </w:rPr>
    </w:lvl>
    <w:lvl w:ilvl="3">
      <w:start w:val="1"/>
      <w:numFmt w:val="bullet"/>
      <w:lvlText w:val=""/>
      <w:lvlJc w:val="left"/>
      <w:pPr>
        <w:ind w:left="2791" w:hanging="360"/>
      </w:pPr>
      <w:rPr>
        <w:rFonts w:ascii="Symbol" w:hAnsi="Symbol" w:hint="default"/>
        <w:color w:val="BFBFBF" w:themeColor="background1" w:themeShade="BF"/>
      </w:rPr>
    </w:lvl>
    <w:lvl w:ilvl="4">
      <w:start w:val="1"/>
      <w:numFmt w:val="bullet"/>
      <w:lvlText w:val="o"/>
      <w:lvlJc w:val="left"/>
      <w:pPr>
        <w:ind w:left="3511" w:hanging="360"/>
      </w:pPr>
      <w:rPr>
        <w:rFonts w:ascii="Courier New" w:hAnsi="Courier New" w:hint="default"/>
        <w:color w:val="BFBFBF" w:themeColor="background1" w:themeShade="BF"/>
      </w:rPr>
    </w:lvl>
    <w:lvl w:ilvl="5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abstractNum w:abstractNumId="33" w15:restartNumberingAfterBreak="0">
    <w:nsid w:val="6137490C"/>
    <w:multiLevelType w:val="multilevel"/>
    <w:tmpl w:val="DC9CF784"/>
    <w:styleLink w:val="CurrentList7"/>
    <w:lvl w:ilvl="0">
      <w:start w:val="1"/>
      <w:numFmt w:val="bullet"/>
      <w:lvlText w:val="&lt;"/>
      <w:lvlJc w:val="left"/>
      <w:pPr>
        <w:ind w:left="432" w:hanging="360"/>
      </w:pPr>
      <w:rPr>
        <w:rFonts w:ascii="Webdings" w:hAnsi="Webdings" w:hint="default"/>
        <w:b w:val="0"/>
        <w:i w:val="0"/>
        <w:color w:val="74A2BF"/>
      </w:rPr>
    </w:lvl>
    <w:lvl w:ilvl="1">
      <w:start w:val="1"/>
      <w:numFmt w:val="bullet"/>
      <w:lvlText w:val="»"/>
      <w:lvlJc w:val="left"/>
      <w:pPr>
        <w:ind w:left="1008" w:hanging="360"/>
      </w:pPr>
      <w:rPr>
        <w:rFonts w:ascii="Arial" w:hAnsi="Arial" w:hint="default"/>
        <w:color w:val="BFBFBF" w:themeColor="background1" w:themeShade="BF"/>
      </w:rPr>
    </w:lvl>
    <w:lvl w:ilvl="2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  <w:color w:val="BFBFBF" w:themeColor="background1" w:themeShade="BF"/>
      </w:rPr>
    </w:lvl>
    <w:lvl w:ilvl="3">
      <w:start w:val="1"/>
      <w:numFmt w:val="bullet"/>
      <w:lvlText w:val=""/>
      <w:lvlJc w:val="left"/>
      <w:pPr>
        <w:ind w:left="2791" w:hanging="360"/>
      </w:pPr>
      <w:rPr>
        <w:rFonts w:ascii="Symbol" w:hAnsi="Symbol" w:hint="default"/>
        <w:color w:val="BFBFBF" w:themeColor="background1" w:themeShade="BF"/>
      </w:rPr>
    </w:lvl>
    <w:lvl w:ilvl="4">
      <w:start w:val="1"/>
      <w:numFmt w:val="bullet"/>
      <w:lvlText w:val="o"/>
      <w:lvlJc w:val="left"/>
      <w:pPr>
        <w:ind w:left="3511" w:hanging="360"/>
      </w:pPr>
      <w:rPr>
        <w:rFonts w:ascii="Courier New" w:hAnsi="Courier New" w:hint="default"/>
        <w:color w:val="BFBFBF" w:themeColor="background1" w:themeShade="BF"/>
      </w:rPr>
    </w:lvl>
    <w:lvl w:ilvl="5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abstractNum w:abstractNumId="34" w15:restartNumberingAfterBreak="0">
    <w:nsid w:val="633778BC"/>
    <w:multiLevelType w:val="multilevel"/>
    <w:tmpl w:val="6FB84E22"/>
    <w:styleLink w:val="CurrentList15"/>
    <w:lvl w:ilvl="0">
      <w:start w:val="1"/>
      <w:numFmt w:val="bullet"/>
      <w:lvlText w:val="&lt;"/>
      <w:lvlJc w:val="left"/>
      <w:pPr>
        <w:ind w:left="432" w:hanging="360"/>
      </w:pPr>
      <w:rPr>
        <w:rFonts w:ascii="Webdings" w:hAnsi="Webdings" w:hint="default"/>
        <w:b w:val="0"/>
        <w:i w:val="0"/>
        <w:color w:val="74A2BF"/>
      </w:rPr>
    </w:lvl>
    <w:lvl w:ilvl="1">
      <w:start w:val="1"/>
      <w:numFmt w:val="bullet"/>
      <w:lvlText w:val="»"/>
      <w:lvlJc w:val="left"/>
      <w:pPr>
        <w:ind w:left="792" w:hanging="288"/>
      </w:pPr>
      <w:rPr>
        <w:rFonts w:ascii="Arial" w:hAnsi="Arial" w:hint="default"/>
        <w:color w:val="BFBFBF" w:themeColor="background1" w:themeShade="BF"/>
      </w:rPr>
    </w:lvl>
    <w:lvl w:ilvl="2">
      <w:start w:val="1"/>
      <w:numFmt w:val="bullet"/>
      <w:lvlText w:val=""/>
      <w:lvlJc w:val="left"/>
      <w:pPr>
        <w:ind w:left="1224" w:hanging="288"/>
      </w:pPr>
      <w:rPr>
        <w:rFonts w:ascii="Wingdings" w:hAnsi="Wingdings" w:hint="default"/>
        <w:color w:val="BFBFBF" w:themeColor="background1" w:themeShade="BF"/>
      </w:rPr>
    </w:lvl>
    <w:lvl w:ilvl="3">
      <w:start w:val="1"/>
      <w:numFmt w:val="bullet"/>
      <w:lvlText w:val=""/>
      <w:lvlJc w:val="left"/>
      <w:pPr>
        <w:ind w:left="1656" w:hanging="288"/>
      </w:pPr>
      <w:rPr>
        <w:rFonts w:ascii="Symbol" w:hAnsi="Symbol" w:hint="default"/>
        <w:color w:val="BFBFBF" w:themeColor="background1" w:themeShade="BF"/>
      </w:rPr>
    </w:lvl>
    <w:lvl w:ilvl="4">
      <w:start w:val="1"/>
      <w:numFmt w:val="bullet"/>
      <w:lvlText w:val="o"/>
      <w:lvlJc w:val="left"/>
      <w:pPr>
        <w:ind w:left="1944" w:hanging="216"/>
      </w:pPr>
      <w:rPr>
        <w:rFonts w:ascii="Courier New" w:hAnsi="Courier New" w:hint="default"/>
        <w:color w:val="BFBFBF" w:themeColor="background1" w:themeShade="BF"/>
      </w:rPr>
    </w:lvl>
    <w:lvl w:ilvl="5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abstractNum w:abstractNumId="35" w15:restartNumberingAfterBreak="0">
    <w:nsid w:val="64183EE7"/>
    <w:multiLevelType w:val="hybridMultilevel"/>
    <w:tmpl w:val="BDB6A05E"/>
    <w:lvl w:ilvl="0" w:tplc="A17A2C8E">
      <w:start w:val="1"/>
      <w:numFmt w:val="bullet"/>
      <w:lvlText w:val="&lt;"/>
      <w:lvlJc w:val="left"/>
      <w:pPr>
        <w:ind w:left="720" w:hanging="360"/>
      </w:pPr>
      <w:rPr>
        <w:rFonts w:ascii="Webdings" w:hAnsi="Webdings" w:hint="default"/>
        <w:color w:val="BFBFBF" w:themeColor="background1" w:themeShade="BF"/>
        <w:w w:val="1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6B53E6"/>
    <w:multiLevelType w:val="hybridMultilevel"/>
    <w:tmpl w:val="9DA43A7E"/>
    <w:lvl w:ilvl="0" w:tplc="53BCC47E">
      <w:start w:val="1"/>
      <w:numFmt w:val="bullet"/>
      <w:pStyle w:val="ChecklistLevel1"/>
      <w:lvlText w:val=""/>
      <w:lvlJc w:val="left"/>
      <w:pPr>
        <w:ind w:left="720" w:hanging="360"/>
      </w:pPr>
      <w:rPr>
        <w:rFonts w:ascii="Wingdings" w:hAnsi="Wingdings" w:hint="default"/>
        <w:color w:val="BFBFBF" w:themeColor="background1" w:themeShade="BF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DC716A"/>
    <w:multiLevelType w:val="hybridMultilevel"/>
    <w:tmpl w:val="A74E05FA"/>
    <w:lvl w:ilvl="0" w:tplc="C22A47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6D0298"/>
    <w:multiLevelType w:val="multilevel"/>
    <w:tmpl w:val="4CC0D67A"/>
    <w:styleLink w:val="CurrentList12"/>
    <w:lvl w:ilvl="0">
      <w:start w:val="1"/>
      <w:numFmt w:val="bullet"/>
      <w:lvlText w:val="&lt;"/>
      <w:lvlJc w:val="left"/>
      <w:pPr>
        <w:ind w:left="432" w:hanging="360"/>
      </w:pPr>
      <w:rPr>
        <w:rFonts w:ascii="Webdings" w:hAnsi="Webdings" w:hint="default"/>
        <w:b w:val="0"/>
        <w:i w:val="0"/>
        <w:color w:val="74A2BF"/>
      </w:rPr>
    </w:lvl>
    <w:lvl w:ilvl="1">
      <w:start w:val="1"/>
      <w:numFmt w:val="bullet"/>
      <w:lvlText w:val="»"/>
      <w:lvlJc w:val="left"/>
      <w:pPr>
        <w:ind w:left="792" w:hanging="288"/>
      </w:pPr>
      <w:rPr>
        <w:rFonts w:ascii="Arial" w:hAnsi="Arial" w:hint="default"/>
        <w:color w:val="BFBFBF" w:themeColor="background1" w:themeShade="BF"/>
      </w:rPr>
    </w:lvl>
    <w:lvl w:ilvl="2">
      <w:start w:val="1"/>
      <w:numFmt w:val="bullet"/>
      <w:lvlText w:val=""/>
      <w:lvlJc w:val="left"/>
      <w:pPr>
        <w:ind w:left="1224" w:hanging="288"/>
      </w:pPr>
      <w:rPr>
        <w:rFonts w:ascii="Wingdings" w:hAnsi="Wingdings" w:hint="default"/>
        <w:color w:val="BFBFBF" w:themeColor="background1" w:themeShade="BF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BFBFBF" w:themeColor="background1" w:themeShade="BF"/>
      </w:rPr>
    </w:lvl>
    <w:lvl w:ilvl="4">
      <w:start w:val="1"/>
      <w:numFmt w:val="bullet"/>
      <w:lvlText w:val="o"/>
      <w:lvlJc w:val="left"/>
      <w:pPr>
        <w:ind w:left="2664" w:hanging="216"/>
      </w:pPr>
      <w:rPr>
        <w:rFonts w:ascii="Courier New" w:hAnsi="Courier New" w:hint="default"/>
        <w:color w:val="BFBFBF" w:themeColor="background1" w:themeShade="BF"/>
      </w:rPr>
    </w:lvl>
    <w:lvl w:ilvl="5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abstractNum w:abstractNumId="39" w15:restartNumberingAfterBreak="0">
    <w:nsid w:val="6DCB5245"/>
    <w:multiLevelType w:val="multilevel"/>
    <w:tmpl w:val="7C2C071C"/>
    <w:styleLink w:val="CurrentList5"/>
    <w:lvl w:ilvl="0">
      <w:start w:val="1"/>
      <w:numFmt w:val="bullet"/>
      <w:lvlText w:val="&lt;"/>
      <w:lvlJc w:val="left"/>
      <w:pPr>
        <w:ind w:left="415" w:hanging="288"/>
      </w:pPr>
      <w:rPr>
        <w:rFonts w:ascii="Webdings" w:hAnsi="Webdings" w:hint="default"/>
        <w:b w:val="0"/>
        <w:i w:val="0"/>
        <w:color w:val="74A2BF"/>
      </w:rPr>
    </w:lvl>
    <w:lvl w:ilvl="1">
      <w:start w:val="1"/>
      <w:numFmt w:val="bullet"/>
      <w:lvlText w:val="»"/>
      <w:lvlJc w:val="left"/>
      <w:pPr>
        <w:ind w:left="1008" w:hanging="360"/>
      </w:pPr>
      <w:rPr>
        <w:rFonts w:ascii="Arial" w:hAnsi="Arial" w:hint="default"/>
        <w:color w:val="BFBFBF" w:themeColor="background1" w:themeShade="BF"/>
      </w:rPr>
    </w:lvl>
    <w:lvl w:ilvl="2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  <w:color w:val="BFBFBF" w:themeColor="background1" w:themeShade="BF"/>
      </w:rPr>
    </w:lvl>
    <w:lvl w:ilvl="3">
      <w:start w:val="1"/>
      <w:numFmt w:val="bullet"/>
      <w:lvlText w:val=""/>
      <w:lvlJc w:val="left"/>
      <w:pPr>
        <w:ind w:left="2791" w:hanging="360"/>
      </w:pPr>
      <w:rPr>
        <w:rFonts w:ascii="Symbol" w:hAnsi="Symbol" w:hint="default"/>
        <w:color w:val="BFBFBF" w:themeColor="background1" w:themeShade="BF"/>
      </w:rPr>
    </w:lvl>
    <w:lvl w:ilvl="4">
      <w:start w:val="1"/>
      <w:numFmt w:val="bullet"/>
      <w:lvlText w:val="o"/>
      <w:lvlJc w:val="left"/>
      <w:pPr>
        <w:ind w:left="3511" w:hanging="360"/>
      </w:pPr>
      <w:rPr>
        <w:rFonts w:ascii="Courier New" w:hAnsi="Courier New" w:hint="default"/>
        <w:color w:val="BFBFBF" w:themeColor="background1" w:themeShade="BF"/>
      </w:rPr>
    </w:lvl>
    <w:lvl w:ilvl="5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abstractNum w:abstractNumId="40" w15:restartNumberingAfterBreak="0">
    <w:nsid w:val="6E690558"/>
    <w:multiLevelType w:val="multilevel"/>
    <w:tmpl w:val="5E1812AE"/>
    <w:styleLink w:val="CurrentList1"/>
    <w:lvl w:ilvl="0">
      <w:start w:val="1"/>
      <w:numFmt w:val="bullet"/>
      <w:lvlText w:val="&lt;"/>
      <w:lvlJc w:val="left"/>
      <w:pPr>
        <w:ind w:left="720" w:hanging="360"/>
      </w:pPr>
      <w:rPr>
        <w:rFonts w:ascii="Webdings" w:hAnsi="Webdings" w:hint="default"/>
        <w:b w:val="0"/>
        <w:i w:val="0"/>
        <w:color w:val="74A2BF"/>
      </w:rPr>
    </w:lvl>
    <w:lvl w:ilvl="1">
      <w:start w:val="1"/>
      <w:numFmt w:val="bullet"/>
      <w:lvlText w:val="»"/>
      <w:lvlJc w:val="left"/>
      <w:pPr>
        <w:ind w:left="1440" w:hanging="360"/>
      </w:pPr>
      <w:rPr>
        <w:rFonts w:ascii="Arial" w:hAnsi="Arial" w:hint="default"/>
        <w:color w:val="BFBFBF" w:themeColor="background1" w:themeShade="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BFBFBF" w:themeColor="background1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BFBFBF" w:themeColor="background1" w:themeShade="B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BFBFBF" w:themeColor="background1" w:themeShade="B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C601C6"/>
    <w:multiLevelType w:val="multilevel"/>
    <w:tmpl w:val="F0047BE4"/>
    <w:lvl w:ilvl="0">
      <w:start w:val="1"/>
      <w:numFmt w:val="bullet"/>
      <w:lvlText w:val="n"/>
      <w:lvlJc w:val="left"/>
      <w:pPr>
        <w:ind w:left="893" w:hanging="288"/>
      </w:pPr>
      <w:rPr>
        <w:rFonts w:ascii="Wingdings" w:hAnsi="Wingdings" w:hint="default"/>
        <w:b w:val="0"/>
        <w:i w:val="0"/>
        <w:color w:val="74A2BF"/>
        <w:w w:val="100"/>
        <w:position w:val="-2"/>
        <w:sz w:val="20"/>
        <w:szCs w:val="20"/>
      </w:rPr>
    </w:lvl>
    <w:lvl w:ilvl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42" w15:restartNumberingAfterBreak="0">
    <w:nsid w:val="79965172"/>
    <w:multiLevelType w:val="multilevel"/>
    <w:tmpl w:val="9B323D44"/>
    <w:lvl w:ilvl="0">
      <w:start w:val="1"/>
      <w:numFmt w:val="bullet"/>
      <w:lvlText w:val="n"/>
      <w:lvlJc w:val="left"/>
      <w:pPr>
        <w:ind w:left="720" w:hanging="288"/>
      </w:pPr>
      <w:rPr>
        <w:rFonts w:ascii="Wingdings" w:hAnsi="Wingdings" w:hint="default"/>
        <w:b w:val="0"/>
        <w:i w:val="0"/>
        <w:color w:val="74A2BF"/>
        <w:w w:val="100"/>
        <w:position w:val="-2"/>
        <w:sz w:val="20"/>
        <w:szCs w:val="20"/>
      </w:rPr>
    </w:lvl>
    <w:lvl w:ilvl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43" w15:restartNumberingAfterBreak="0">
    <w:nsid w:val="7BBF2FA4"/>
    <w:multiLevelType w:val="hybridMultilevel"/>
    <w:tmpl w:val="C6786D6E"/>
    <w:lvl w:ilvl="0" w:tplc="80AA74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w w:val="1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714363">
    <w:abstractNumId w:val="15"/>
  </w:num>
  <w:num w:numId="2" w16cid:durableId="1394161851">
    <w:abstractNumId w:val="43"/>
  </w:num>
  <w:num w:numId="3" w16cid:durableId="752825780">
    <w:abstractNumId w:val="35"/>
  </w:num>
  <w:num w:numId="4" w16cid:durableId="607736893">
    <w:abstractNumId w:val="29"/>
  </w:num>
  <w:num w:numId="5" w16cid:durableId="1380780785">
    <w:abstractNumId w:val="41"/>
  </w:num>
  <w:num w:numId="6" w16cid:durableId="72237668">
    <w:abstractNumId w:val="42"/>
  </w:num>
  <w:num w:numId="7" w16cid:durableId="2141683200">
    <w:abstractNumId w:val="16"/>
  </w:num>
  <w:num w:numId="8" w16cid:durableId="1119103516">
    <w:abstractNumId w:val="36"/>
  </w:num>
  <w:num w:numId="9" w16cid:durableId="678888818">
    <w:abstractNumId w:val="14"/>
  </w:num>
  <w:num w:numId="10" w16cid:durableId="316998366">
    <w:abstractNumId w:val="37"/>
  </w:num>
  <w:num w:numId="11" w16cid:durableId="983201729">
    <w:abstractNumId w:val="10"/>
  </w:num>
  <w:num w:numId="12" w16cid:durableId="1736200108">
    <w:abstractNumId w:val="25"/>
  </w:num>
  <w:num w:numId="13" w16cid:durableId="1204437241">
    <w:abstractNumId w:val="20"/>
  </w:num>
  <w:num w:numId="14" w16cid:durableId="654722756">
    <w:abstractNumId w:val="21"/>
  </w:num>
  <w:num w:numId="15" w16cid:durableId="301429822">
    <w:abstractNumId w:val="0"/>
  </w:num>
  <w:num w:numId="16" w16cid:durableId="1677422404">
    <w:abstractNumId w:val="1"/>
  </w:num>
  <w:num w:numId="17" w16cid:durableId="949895433">
    <w:abstractNumId w:val="2"/>
  </w:num>
  <w:num w:numId="18" w16cid:durableId="310721174">
    <w:abstractNumId w:val="3"/>
  </w:num>
  <w:num w:numId="19" w16cid:durableId="1031958744">
    <w:abstractNumId w:val="8"/>
  </w:num>
  <w:num w:numId="20" w16cid:durableId="1541823423">
    <w:abstractNumId w:val="4"/>
  </w:num>
  <w:num w:numId="21" w16cid:durableId="1194926046">
    <w:abstractNumId w:val="5"/>
  </w:num>
  <w:num w:numId="22" w16cid:durableId="1887521192">
    <w:abstractNumId w:val="6"/>
  </w:num>
  <w:num w:numId="23" w16cid:durableId="1334649735">
    <w:abstractNumId w:val="7"/>
  </w:num>
  <w:num w:numId="24" w16cid:durableId="163013661">
    <w:abstractNumId w:val="9"/>
  </w:num>
  <w:num w:numId="25" w16cid:durableId="924533563">
    <w:abstractNumId w:val="26"/>
  </w:num>
  <w:num w:numId="26" w16cid:durableId="474572288">
    <w:abstractNumId w:val="27"/>
  </w:num>
  <w:num w:numId="27" w16cid:durableId="594945153">
    <w:abstractNumId w:val="27"/>
    <w:lvlOverride w:ilvl="0">
      <w:startOverride w:val="1"/>
    </w:lvlOverride>
  </w:num>
  <w:num w:numId="28" w16cid:durableId="1894996160">
    <w:abstractNumId w:val="28"/>
  </w:num>
  <w:num w:numId="29" w16cid:durableId="1472137800">
    <w:abstractNumId w:val="40"/>
  </w:num>
  <w:num w:numId="30" w16cid:durableId="1911500546">
    <w:abstractNumId w:val="11"/>
  </w:num>
  <w:num w:numId="31" w16cid:durableId="45379603">
    <w:abstractNumId w:val="18"/>
  </w:num>
  <w:num w:numId="32" w16cid:durableId="1684942295">
    <w:abstractNumId w:val="19"/>
  </w:num>
  <w:num w:numId="33" w16cid:durableId="1030688071">
    <w:abstractNumId w:val="17"/>
  </w:num>
  <w:num w:numId="34" w16cid:durableId="219753357">
    <w:abstractNumId w:val="39"/>
  </w:num>
  <w:num w:numId="35" w16cid:durableId="746457761">
    <w:abstractNumId w:val="32"/>
  </w:num>
  <w:num w:numId="36" w16cid:durableId="1861817663">
    <w:abstractNumId w:val="33"/>
  </w:num>
  <w:num w:numId="37" w16cid:durableId="2077506601">
    <w:abstractNumId w:val="12"/>
  </w:num>
  <w:num w:numId="38" w16cid:durableId="1495098731">
    <w:abstractNumId w:val="24"/>
  </w:num>
  <w:num w:numId="39" w16cid:durableId="934245900">
    <w:abstractNumId w:val="30"/>
  </w:num>
  <w:num w:numId="40" w16cid:durableId="210112586">
    <w:abstractNumId w:val="23"/>
  </w:num>
  <w:num w:numId="41" w16cid:durableId="6180252">
    <w:abstractNumId w:val="38"/>
  </w:num>
  <w:num w:numId="42" w16cid:durableId="256063839">
    <w:abstractNumId w:val="22"/>
  </w:num>
  <w:num w:numId="43" w16cid:durableId="911164863">
    <w:abstractNumId w:val="31"/>
  </w:num>
  <w:num w:numId="44" w16cid:durableId="1350793784">
    <w:abstractNumId w:val="34"/>
  </w:num>
  <w:num w:numId="45" w16cid:durableId="5203634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8A7"/>
    <w:rsid w:val="00015B3E"/>
    <w:rsid w:val="0001697E"/>
    <w:rsid w:val="00036B7E"/>
    <w:rsid w:val="00053BF2"/>
    <w:rsid w:val="0005437A"/>
    <w:rsid w:val="00056234"/>
    <w:rsid w:val="00056EDC"/>
    <w:rsid w:val="00071C1F"/>
    <w:rsid w:val="00072892"/>
    <w:rsid w:val="00074E3A"/>
    <w:rsid w:val="00081126"/>
    <w:rsid w:val="00091D25"/>
    <w:rsid w:val="000B6754"/>
    <w:rsid w:val="000C2123"/>
    <w:rsid w:val="000C579A"/>
    <w:rsid w:val="000D5D31"/>
    <w:rsid w:val="000F4100"/>
    <w:rsid w:val="00107C78"/>
    <w:rsid w:val="00107D1A"/>
    <w:rsid w:val="001402AE"/>
    <w:rsid w:val="0014344F"/>
    <w:rsid w:val="001453FE"/>
    <w:rsid w:val="00147FC4"/>
    <w:rsid w:val="00160F77"/>
    <w:rsid w:val="00161879"/>
    <w:rsid w:val="001672BE"/>
    <w:rsid w:val="00180C48"/>
    <w:rsid w:val="00195F89"/>
    <w:rsid w:val="001A4172"/>
    <w:rsid w:val="001A4ADD"/>
    <w:rsid w:val="001D4973"/>
    <w:rsid w:val="001E0D1B"/>
    <w:rsid w:val="001F08A7"/>
    <w:rsid w:val="001F5169"/>
    <w:rsid w:val="002027BC"/>
    <w:rsid w:val="00223521"/>
    <w:rsid w:val="002263F6"/>
    <w:rsid w:val="00266E6C"/>
    <w:rsid w:val="002670CE"/>
    <w:rsid w:val="00274932"/>
    <w:rsid w:val="002768F1"/>
    <w:rsid w:val="00286FC2"/>
    <w:rsid w:val="002A5734"/>
    <w:rsid w:val="002B68D8"/>
    <w:rsid w:val="002D415E"/>
    <w:rsid w:val="002E506A"/>
    <w:rsid w:val="002F4150"/>
    <w:rsid w:val="00300FB2"/>
    <w:rsid w:val="00303CE8"/>
    <w:rsid w:val="00306755"/>
    <w:rsid w:val="0031145E"/>
    <w:rsid w:val="003170F4"/>
    <w:rsid w:val="003224BF"/>
    <w:rsid w:val="003252AE"/>
    <w:rsid w:val="00327CAD"/>
    <w:rsid w:val="00336BC4"/>
    <w:rsid w:val="00337BB7"/>
    <w:rsid w:val="00340E98"/>
    <w:rsid w:val="00346B17"/>
    <w:rsid w:val="0035391C"/>
    <w:rsid w:val="00381F9F"/>
    <w:rsid w:val="003838F6"/>
    <w:rsid w:val="00394A7F"/>
    <w:rsid w:val="00395885"/>
    <w:rsid w:val="00396BD4"/>
    <w:rsid w:val="003A256B"/>
    <w:rsid w:val="003B6006"/>
    <w:rsid w:val="003B661F"/>
    <w:rsid w:val="003C6AF5"/>
    <w:rsid w:val="003C7AEB"/>
    <w:rsid w:val="003D045B"/>
    <w:rsid w:val="003E48A1"/>
    <w:rsid w:val="003E53BB"/>
    <w:rsid w:val="004112BA"/>
    <w:rsid w:val="00421F9B"/>
    <w:rsid w:val="00424872"/>
    <w:rsid w:val="00433FED"/>
    <w:rsid w:val="004412B0"/>
    <w:rsid w:val="00456197"/>
    <w:rsid w:val="00467266"/>
    <w:rsid w:val="00477EE9"/>
    <w:rsid w:val="00490D5A"/>
    <w:rsid w:val="004A003F"/>
    <w:rsid w:val="004B76BF"/>
    <w:rsid w:val="004B7FFB"/>
    <w:rsid w:val="004C7C02"/>
    <w:rsid w:val="004D5993"/>
    <w:rsid w:val="004F1C7F"/>
    <w:rsid w:val="0051206D"/>
    <w:rsid w:val="00522AD9"/>
    <w:rsid w:val="00526F00"/>
    <w:rsid w:val="00546CF6"/>
    <w:rsid w:val="00555C49"/>
    <w:rsid w:val="00566DB1"/>
    <w:rsid w:val="005A0105"/>
    <w:rsid w:val="005A3BE9"/>
    <w:rsid w:val="005B28FE"/>
    <w:rsid w:val="005C4738"/>
    <w:rsid w:val="005E0D7B"/>
    <w:rsid w:val="0061247F"/>
    <w:rsid w:val="00630287"/>
    <w:rsid w:val="006511BA"/>
    <w:rsid w:val="00654A26"/>
    <w:rsid w:val="00660E50"/>
    <w:rsid w:val="00666A8C"/>
    <w:rsid w:val="006732E7"/>
    <w:rsid w:val="00675BA5"/>
    <w:rsid w:val="00695F00"/>
    <w:rsid w:val="006A3C60"/>
    <w:rsid w:val="006C1282"/>
    <w:rsid w:val="006D5534"/>
    <w:rsid w:val="006E7EAF"/>
    <w:rsid w:val="006F4834"/>
    <w:rsid w:val="00704CA6"/>
    <w:rsid w:val="007053A3"/>
    <w:rsid w:val="00711B8A"/>
    <w:rsid w:val="00715672"/>
    <w:rsid w:val="007227A5"/>
    <w:rsid w:val="00734377"/>
    <w:rsid w:val="00741FF4"/>
    <w:rsid w:val="0074210B"/>
    <w:rsid w:val="00752E5E"/>
    <w:rsid w:val="00753870"/>
    <w:rsid w:val="00777023"/>
    <w:rsid w:val="00784E43"/>
    <w:rsid w:val="00784FED"/>
    <w:rsid w:val="0079456A"/>
    <w:rsid w:val="007C04A2"/>
    <w:rsid w:val="007E393F"/>
    <w:rsid w:val="007E587E"/>
    <w:rsid w:val="008610DD"/>
    <w:rsid w:val="008633C6"/>
    <w:rsid w:val="0087255E"/>
    <w:rsid w:val="008769BC"/>
    <w:rsid w:val="008C599A"/>
    <w:rsid w:val="008E78EF"/>
    <w:rsid w:val="0093206C"/>
    <w:rsid w:val="00932186"/>
    <w:rsid w:val="00935E82"/>
    <w:rsid w:val="009376A3"/>
    <w:rsid w:val="00955C56"/>
    <w:rsid w:val="00971FBF"/>
    <w:rsid w:val="0098089D"/>
    <w:rsid w:val="0098639C"/>
    <w:rsid w:val="0098789C"/>
    <w:rsid w:val="00996D50"/>
    <w:rsid w:val="009A56E5"/>
    <w:rsid w:val="009C13F1"/>
    <w:rsid w:val="009D65AA"/>
    <w:rsid w:val="009E09DF"/>
    <w:rsid w:val="009F6371"/>
    <w:rsid w:val="00A20FAE"/>
    <w:rsid w:val="00A234BE"/>
    <w:rsid w:val="00A456E2"/>
    <w:rsid w:val="00A52E1E"/>
    <w:rsid w:val="00A57411"/>
    <w:rsid w:val="00A60606"/>
    <w:rsid w:val="00A65F54"/>
    <w:rsid w:val="00A8139C"/>
    <w:rsid w:val="00A93188"/>
    <w:rsid w:val="00A9737A"/>
    <w:rsid w:val="00AB0BC7"/>
    <w:rsid w:val="00AB58BC"/>
    <w:rsid w:val="00AB7E31"/>
    <w:rsid w:val="00AC0028"/>
    <w:rsid w:val="00AC013B"/>
    <w:rsid w:val="00AC56F9"/>
    <w:rsid w:val="00AD7957"/>
    <w:rsid w:val="00AE0EBB"/>
    <w:rsid w:val="00B035F7"/>
    <w:rsid w:val="00B26206"/>
    <w:rsid w:val="00B267C8"/>
    <w:rsid w:val="00B32456"/>
    <w:rsid w:val="00B53F2D"/>
    <w:rsid w:val="00B60E03"/>
    <w:rsid w:val="00B61044"/>
    <w:rsid w:val="00B76A93"/>
    <w:rsid w:val="00BE5F50"/>
    <w:rsid w:val="00BE7596"/>
    <w:rsid w:val="00BF6CF3"/>
    <w:rsid w:val="00C01B54"/>
    <w:rsid w:val="00C22119"/>
    <w:rsid w:val="00C223A2"/>
    <w:rsid w:val="00C43FFA"/>
    <w:rsid w:val="00C47E58"/>
    <w:rsid w:val="00C53824"/>
    <w:rsid w:val="00C6478F"/>
    <w:rsid w:val="00C66D77"/>
    <w:rsid w:val="00C70718"/>
    <w:rsid w:val="00C712C9"/>
    <w:rsid w:val="00C7369B"/>
    <w:rsid w:val="00C84B59"/>
    <w:rsid w:val="00C93491"/>
    <w:rsid w:val="00CA5F80"/>
    <w:rsid w:val="00CC2220"/>
    <w:rsid w:val="00CD1E42"/>
    <w:rsid w:val="00CD663E"/>
    <w:rsid w:val="00CD7A56"/>
    <w:rsid w:val="00CE1C11"/>
    <w:rsid w:val="00CE57D1"/>
    <w:rsid w:val="00CF194E"/>
    <w:rsid w:val="00D175E9"/>
    <w:rsid w:val="00D338B0"/>
    <w:rsid w:val="00D5072C"/>
    <w:rsid w:val="00D66800"/>
    <w:rsid w:val="00D70405"/>
    <w:rsid w:val="00D70F75"/>
    <w:rsid w:val="00DD3772"/>
    <w:rsid w:val="00DE40C3"/>
    <w:rsid w:val="00DF1DE2"/>
    <w:rsid w:val="00DF4254"/>
    <w:rsid w:val="00E00355"/>
    <w:rsid w:val="00E04200"/>
    <w:rsid w:val="00E14D9F"/>
    <w:rsid w:val="00E2276B"/>
    <w:rsid w:val="00E34D37"/>
    <w:rsid w:val="00E37B93"/>
    <w:rsid w:val="00E54292"/>
    <w:rsid w:val="00E86236"/>
    <w:rsid w:val="00EA629C"/>
    <w:rsid w:val="00EC1B2F"/>
    <w:rsid w:val="00EC40FF"/>
    <w:rsid w:val="00EE35D6"/>
    <w:rsid w:val="00EE7B31"/>
    <w:rsid w:val="00EF16C1"/>
    <w:rsid w:val="00EF25C5"/>
    <w:rsid w:val="00EF5680"/>
    <w:rsid w:val="00F00F53"/>
    <w:rsid w:val="00F03974"/>
    <w:rsid w:val="00F14855"/>
    <w:rsid w:val="00F14FAA"/>
    <w:rsid w:val="00F16C81"/>
    <w:rsid w:val="00F25FBB"/>
    <w:rsid w:val="00F31AE1"/>
    <w:rsid w:val="00F4210A"/>
    <w:rsid w:val="00F63D9F"/>
    <w:rsid w:val="00F75CA3"/>
    <w:rsid w:val="00F93277"/>
    <w:rsid w:val="00FA0FCB"/>
    <w:rsid w:val="00FA44F7"/>
    <w:rsid w:val="00FD5D46"/>
    <w:rsid w:val="00FD74E6"/>
    <w:rsid w:val="00FE148B"/>
    <w:rsid w:val="00FF0C85"/>
    <w:rsid w:val="00FF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EB125F"/>
  <w15:chartTrackingRefBased/>
  <w15:docId w15:val="{B19AA476-1F20-A844-9F91-84A696470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266"/>
    <w:pPr>
      <w:spacing w:after="120" w:line="260" w:lineRule="exact"/>
    </w:pPr>
    <w:rPr>
      <w:rFonts w:ascii="Montserrat" w:hAnsi="Montserrat"/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72BE"/>
    <w:pPr>
      <w:keepNext/>
      <w:keepLines/>
      <w:spacing w:before="240" w:after="0" w:line="380" w:lineRule="exact"/>
      <w:outlineLvl w:val="0"/>
    </w:pPr>
    <w:rPr>
      <w:rFonts w:eastAsiaTheme="majorEastAsia" w:cstheme="majorBidi"/>
      <w:color w:val="005175" w:themeColor="text2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396BD4"/>
    <w:pPr>
      <w:widowControl w:val="0"/>
      <w:autoSpaceDE w:val="0"/>
      <w:autoSpaceDN w:val="0"/>
      <w:spacing w:before="61" w:after="0" w:line="240" w:lineRule="auto"/>
      <w:ind w:left="450"/>
      <w:outlineLvl w:val="1"/>
    </w:pPr>
    <w:rPr>
      <w:rFonts w:eastAsia="Calibri" w:cs="Calibri"/>
      <w:color w:val="auto"/>
      <w:szCs w:val="20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4E3A"/>
    <w:pPr>
      <w:keepNext/>
      <w:keepLines/>
      <w:spacing w:before="40" w:after="60"/>
      <w:outlineLvl w:val="2"/>
    </w:pPr>
    <w:rPr>
      <w:rFonts w:eastAsiaTheme="majorEastAsia" w:cstheme="majorBidi"/>
      <w:color w:val="005175" w:themeColor="text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21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210B"/>
    <w:rPr>
      <w:rFonts w:ascii="Montserrat" w:hAnsi="Montserrat"/>
      <w:b w:val="0"/>
      <w:i w:val="0"/>
      <w:sz w:val="20"/>
    </w:rPr>
  </w:style>
  <w:style w:type="paragraph" w:styleId="Footer">
    <w:name w:val="footer"/>
    <w:basedOn w:val="Normal"/>
    <w:link w:val="FooterChar"/>
    <w:uiPriority w:val="99"/>
    <w:unhideWhenUsed/>
    <w:rsid w:val="007421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210B"/>
    <w:rPr>
      <w:rFonts w:ascii="Montserrat" w:hAnsi="Montserrat"/>
      <w:b w:val="0"/>
      <w:i w:val="0"/>
      <w:sz w:val="20"/>
    </w:rPr>
  </w:style>
  <w:style w:type="paragraph" w:customStyle="1" w:styleId="HeaderMontserrat">
    <w:name w:val="Header (Montserrat)"/>
    <w:basedOn w:val="Normal"/>
    <w:qFormat/>
    <w:rsid w:val="005E0D7B"/>
    <w:pPr>
      <w:spacing w:line="420" w:lineRule="exact"/>
    </w:pPr>
    <w:rPr>
      <w:rFonts w:ascii="Montserrat SemiBold" w:eastAsiaTheme="minorEastAsia" w:hAnsi="Montserrat SemiBold"/>
      <w:caps/>
      <w:sz w:val="36"/>
      <w:szCs w:val="36"/>
    </w:rPr>
  </w:style>
  <w:style w:type="paragraph" w:customStyle="1" w:styleId="BulletMulti-LevelList">
    <w:name w:val="Bullet Multi-Level List"/>
    <w:basedOn w:val="Normal"/>
    <w:rsid w:val="007E587E"/>
    <w:pPr>
      <w:widowControl w:val="0"/>
      <w:numPr>
        <w:numId w:val="12"/>
      </w:numPr>
      <w:spacing w:after="60"/>
    </w:pPr>
    <w:rPr>
      <w:color w:val="auto"/>
      <w:szCs w:val="22"/>
    </w:rPr>
  </w:style>
  <w:style w:type="paragraph" w:styleId="ListParagraph">
    <w:name w:val="List Paragraph"/>
    <w:basedOn w:val="Normal"/>
    <w:uiPriority w:val="1"/>
    <w:qFormat/>
    <w:rsid w:val="00784FED"/>
    <w:pPr>
      <w:ind w:left="720"/>
      <w:contextualSpacing/>
    </w:pPr>
  </w:style>
  <w:style w:type="table" w:styleId="TableGrid">
    <w:name w:val="Table Grid"/>
    <w:basedOn w:val="TableNormal"/>
    <w:uiPriority w:val="59"/>
    <w:rsid w:val="00784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96BD4"/>
    <w:rPr>
      <w:rFonts w:ascii="Montserrat" w:hAnsi="Montserrat"/>
      <w:color w:val="000000" w:themeColor="text1"/>
      <w:sz w:val="20"/>
    </w:rPr>
  </w:style>
  <w:style w:type="table" w:customStyle="1" w:styleId="Style1">
    <w:name w:val="Style1"/>
    <w:basedOn w:val="TableNormal"/>
    <w:uiPriority w:val="99"/>
    <w:rsid w:val="00A60606"/>
    <w:pPr>
      <w:spacing w:before="40" w:after="40" w:line="240" w:lineRule="exact"/>
    </w:pPr>
    <w:rPr>
      <w:rFonts w:ascii="Montserrat" w:hAnsi="Montserrat"/>
      <w:sz w:val="18"/>
    </w:rPr>
    <w:tblPr/>
  </w:style>
  <w:style w:type="paragraph" w:customStyle="1" w:styleId="TableParagraph">
    <w:name w:val="Table Paragraph"/>
    <w:basedOn w:val="Normal"/>
    <w:uiPriority w:val="1"/>
    <w:qFormat/>
    <w:rsid w:val="00A60606"/>
    <w:pPr>
      <w:widowControl w:val="0"/>
      <w:autoSpaceDE w:val="0"/>
      <w:autoSpaceDN w:val="0"/>
      <w:spacing w:before="40" w:after="40" w:line="240" w:lineRule="exact"/>
    </w:pPr>
    <w:rPr>
      <w:rFonts w:eastAsia="Calibri" w:cs="Calibri"/>
      <w:color w:val="auto"/>
      <w:sz w:val="18"/>
      <w:szCs w:val="22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412B0"/>
    <w:rPr>
      <w:rFonts w:ascii="Montserrat" w:hAnsi="Montserrat"/>
      <w:b w:val="0"/>
      <w:i w:val="0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12B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12B0"/>
    <w:rPr>
      <w:rFonts w:ascii="Calibri" w:eastAsia="Calibri" w:hAnsi="Calibri" w:cs="Calibri"/>
      <w:b w:val="0"/>
      <w:i w:val="0"/>
      <w:sz w:val="20"/>
      <w:szCs w:val="20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A60606"/>
    <w:pPr>
      <w:spacing w:after="0" w:line="240" w:lineRule="auto"/>
      <w:contextualSpacing/>
    </w:pPr>
    <w:rPr>
      <w:rFonts w:eastAsiaTheme="majorEastAsia" w:cstheme="majorBidi"/>
      <w:color w:val="005175" w:themeColor="text2"/>
      <w:spacing w:val="-10"/>
      <w:kern w:val="28"/>
      <w:sz w:val="56"/>
      <w:szCs w:val="56"/>
    </w:rPr>
  </w:style>
  <w:style w:type="table" w:customStyle="1" w:styleId="ACHCTableStyle">
    <w:name w:val="ACHC Table Style"/>
    <w:basedOn w:val="TableNormal"/>
    <w:next w:val="TableGrid"/>
    <w:uiPriority w:val="59"/>
    <w:rsid w:val="004412B0"/>
    <w:pPr>
      <w:widowControl w:val="0"/>
    </w:pPr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672BE"/>
    <w:rPr>
      <w:rFonts w:ascii="Montserrat" w:eastAsiaTheme="majorEastAsia" w:hAnsi="Montserrat" w:cstheme="majorBidi"/>
      <w:color w:val="005175" w:themeColor="text2"/>
      <w:sz w:val="32"/>
      <w:szCs w:val="32"/>
    </w:rPr>
  </w:style>
  <w:style w:type="table" w:styleId="ColorfulGrid">
    <w:name w:val="Colorful Grid"/>
    <w:basedOn w:val="TableNormal"/>
    <w:uiPriority w:val="73"/>
    <w:rsid w:val="004412B0"/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customStyle="1" w:styleId="ChecklistLevel1">
    <w:name w:val="Checklist Level 1"/>
    <w:basedOn w:val="Normal"/>
    <w:qFormat/>
    <w:rsid w:val="009E09DF"/>
    <w:pPr>
      <w:numPr>
        <w:numId w:val="8"/>
      </w:numPr>
      <w:spacing w:after="40"/>
      <w:ind w:hanging="432"/>
    </w:pPr>
    <w:rPr>
      <w:rFonts w:eastAsiaTheme="minorEastAsia"/>
      <w:color w:val="auto"/>
    </w:rPr>
  </w:style>
  <w:style w:type="character" w:customStyle="1" w:styleId="TitleChar">
    <w:name w:val="Title Char"/>
    <w:basedOn w:val="DefaultParagraphFont"/>
    <w:link w:val="Title"/>
    <w:uiPriority w:val="10"/>
    <w:rsid w:val="00A60606"/>
    <w:rPr>
      <w:rFonts w:ascii="Montserrat" w:eastAsiaTheme="majorEastAsia" w:hAnsi="Montserrat" w:cstheme="majorBidi"/>
      <w:b w:val="0"/>
      <w:i w:val="0"/>
      <w:color w:val="005175" w:themeColor="text2"/>
      <w:spacing w:val="-10"/>
      <w:kern w:val="28"/>
      <w:sz w:val="56"/>
      <w:szCs w:val="56"/>
    </w:rPr>
  </w:style>
  <w:style w:type="paragraph" w:customStyle="1" w:styleId="SubHead">
    <w:name w:val="SubHead"/>
    <w:basedOn w:val="HeaderMontserrat"/>
    <w:qFormat/>
    <w:rsid w:val="009E09DF"/>
    <w:pPr>
      <w:spacing w:after="0" w:line="280" w:lineRule="exact"/>
    </w:pPr>
    <w:rPr>
      <w:rFonts w:cs="Times New Roman (Body CS)"/>
      <w:caps w:val="0"/>
      <w:color w:val="auto"/>
      <w:sz w:val="28"/>
      <w:szCs w:val="28"/>
    </w:rPr>
  </w:style>
  <w:style w:type="table" w:styleId="MediumGrid3-Accent5">
    <w:name w:val="Medium Grid 3 Accent 5"/>
    <w:basedOn w:val="TableNormal"/>
    <w:uiPriority w:val="69"/>
    <w:rsid w:val="004412B0"/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F3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D18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D18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3D18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3D18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E8C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E8C3" w:themeFill="accent5" w:themeFillTint="7F"/>
      </w:tcPr>
    </w:tblStylePr>
  </w:style>
  <w:style w:type="character" w:customStyle="1" w:styleId="Heading2Char">
    <w:name w:val="Heading 2 Char"/>
    <w:basedOn w:val="DefaultParagraphFont"/>
    <w:link w:val="Heading2"/>
    <w:uiPriority w:val="1"/>
    <w:rsid w:val="00396BD4"/>
    <w:rPr>
      <w:rFonts w:ascii="Montserrat" w:eastAsia="Calibri" w:hAnsi="Montserrat" w:cs="Calibri"/>
      <w:b w:val="0"/>
      <w:i w:val="0"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2B0"/>
    <w:pPr>
      <w:spacing w:after="0"/>
    </w:pPr>
    <w:rPr>
      <w:rFonts w:ascii="Lucida Grande" w:eastAsiaTheme="minorEastAsia" w:hAnsi="Lucida Grande" w:cs="Lucida Grande"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2B0"/>
    <w:rPr>
      <w:rFonts w:ascii="Lucida Grande" w:eastAsiaTheme="minorEastAsia" w:hAnsi="Lucida Grande" w:cs="Lucida Grande"/>
      <w:b w:val="0"/>
      <w:i w:val="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74E3A"/>
    <w:rPr>
      <w:rFonts w:ascii="Montserrat" w:eastAsiaTheme="majorEastAsia" w:hAnsi="Montserrat" w:cstheme="majorBidi"/>
      <w:color w:val="005175" w:themeColor="text2"/>
    </w:rPr>
  </w:style>
  <w:style w:type="character" w:styleId="IntenseEmphasis">
    <w:name w:val="Intense Emphasis"/>
    <w:basedOn w:val="DefaultParagraphFont"/>
    <w:uiPriority w:val="21"/>
    <w:qFormat/>
    <w:rsid w:val="00396BD4"/>
    <w:rPr>
      <w:rFonts w:ascii="Montserrat" w:hAnsi="Montserrat"/>
      <w:b w:val="0"/>
      <w:i/>
      <w:iCs/>
      <w:color w:val="005175" w:themeColor="text2"/>
      <w:sz w:val="20"/>
    </w:rPr>
  </w:style>
  <w:style w:type="character" w:styleId="Emphasis">
    <w:name w:val="Emphasis"/>
    <w:basedOn w:val="DefaultParagraphFont"/>
    <w:uiPriority w:val="20"/>
    <w:qFormat/>
    <w:rsid w:val="00396BD4"/>
    <w:rPr>
      <w:rFonts w:ascii="Montserrat" w:hAnsi="Montserrat"/>
      <w:b w:val="0"/>
      <w:i/>
      <w:iCs/>
      <w:sz w:val="20"/>
    </w:rPr>
  </w:style>
  <w:style w:type="character" w:styleId="Strong">
    <w:name w:val="Strong"/>
    <w:basedOn w:val="DefaultParagraphFont"/>
    <w:uiPriority w:val="22"/>
    <w:qFormat/>
    <w:rsid w:val="00396BD4"/>
    <w:rPr>
      <w:rFonts w:ascii="Montserrat SemiBold" w:hAnsi="Montserrat SemiBold"/>
      <w:b/>
      <w:bCs/>
      <w:i w:val="0"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396BD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6BD4"/>
    <w:rPr>
      <w:rFonts w:ascii="Montserrat" w:hAnsi="Montserrat"/>
      <w:b w:val="0"/>
      <w:i/>
      <w:iCs/>
      <w:color w:val="404040" w:themeColor="text1" w:themeTint="BF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BD4"/>
    <w:pPr>
      <w:pBdr>
        <w:top w:val="single" w:sz="4" w:space="10" w:color="005175" w:themeColor="text2"/>
        <w:bottom w:val="single" w:sz="4" w:space="10" w:color="005175" w:themeColor="text2"/>
      </w:pBdr>
      <w:spacing w:before="360" w:after="360"/>
      <w:ind w:left="864" w:right="864"/>
      <w:jc w:val="center"/>
    </w:pPr>
    <w:rPr>
      <w:i/>
      <w:iCs/>
      <w:color w:val="74A2BF" w:themeColor="background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6BD4"/>
    <w:rPr>
      <w:rFonts w:ascii="Montserrat" w:hAnsi="Montserrat"/>
      <w:b w:val="0"/>
      <w:i/>
      <w:iCs/>
      <w:color w:val="74A2BF" w:themeColor="background2"/>
      <w:sz w:val="20"/>
    </w:rPr>
  </w:style>
  <w:style w:type="character" w:styleId="SubtleReference">
    <w:name w:val="Subtle Reference"/>
    <w:basedOn w:val="DefaultParagraphFont"/>
    <w:uiPriority w:val="31"/>
    <w:qFormat/>
    <w:rsid w:val="00396BD4"/>
    <w:rPr>
      <w:rFonts w:ascii="Montserrat" w:hAnsi="Montserrat"/>
      <w:b w:val="0"/>
      <w:i w:val="0"/>
      <w:smallCaps/>
      <w:color w:val="5A5A5A" w:themeColor="text1" w:themeTint="A5"/>
      <w:sz w:val="20"/>
    </w:rPr>
  </w:style>
  <w:style w:type="character" w:styleId="IntenseReference">
    <w:name w:val="Intense Reference"/>
    <w:basedOn w:val="DefaultParagraphFont"/>
    <w:uiPriority w:val="32"/>
    <w:qFormat/>
    <w:rsid w:val="00396BD4"/>
    <w:rPr>
      <w:rFonts w:ascii="Montserrat" w:hAnsi="Montserrat"/>
      <w:b/>
      <w:bCs/>
      <w:i w:val="0"/>
      <w:smallCaps/>
      <w:color w:val="74A2BF" w:themeColor="background2"/>
      <w:spacing w:val="5"/>
      <w:sz w:val="20"/>
    </w:rPr>
  </w:style>
  <w:style w:type="character" w:styleId="BookTitle">
    <w:name w:val="Book Title"/>
    <w:basedOn w:val="DefaultParagraphFont"/>
    <w:uiPriority w:val="33"/>
    <w:qFormat/>
    <w:rsid w:val="00396BD4"/>
    <w:rPr>
      <w:rFonts w:ascii="Montserrat SemiBold" w:hAnsi="Montserrat SemiBold"/>
      <w:b/>
      <w:bCs/>
      <w:i/>
      <w:iCs/>
      <w:spacing w:val="5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0606"/>
    <w:pPr>
      <w:numPr>
        <w:ilvl w:val="1"/>
      </w:numPr>
      <w:spacing w:after="160"/>
    </w:pPr>
    <w:rPr>
      <w:rFonts w:eastAsiaTheme="minorEastAsia"/>
      <w:color w:val="74A2BF" w:themeColor="background2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60606"/>
    <w:rPr>
      <w:rFonts w:ascii="Montserrat" w:eastAsiaTheme="minorEastAsia" w:hAnsi="Montserrat"/>
      <w:b w:val="0"/>
      <w:i w:val="0"/>
      <w:color w:val="74A2BF" w:themeColor="background2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96D50"/>
    <w:rPr>
      <w:rFonts w:ascii="Montserrat" w:hAnsi="Montserrat"/>
      <w:b w:val="0"/>
      <w:i w:val="0"/>
      <w:color w:val="AF74AE" w:themeColor="hyperlink"/>
      <w:sz w:val="2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6D50"/>
    <w:rPr>
      <w:rFonts w:ascii="Montserrat" w:hAnsi="Montserrat"/>
      <w:b w:val="0"/>
      <w:i w:val="0"/>
      <w:color w:val="605E5C"/>
      <w:sz w:val="20"/>
      <w:shd w:val="clear" w:color="auto" w:fill="E1DFDD"/>
    </w:rPr>
  </w:style>
  <w:style w:type="paragraph" w:customStyle="1" w:styleId="TableContentBullets">
    <w:name w:val="Table Content Bullets"/>
    <w:basedOn w:val="TableMulti-LevelList"/>
    <w:qFormat/>
    <w:rsid w:val="00395885"/>
  </w:style>
  <w:style w:type="paragraph" w:customStyle="1" w:styleId="NumberedLists">
    <w:name w:val="Numbered Lists"/>
    <w:basedOn w:val="ListParagraph"/>
    <w:qFormat/>
    <w:rsid w:val="00752E5E"/>
    <w:pPr>
      <w:numPr>
        <w:numId w:val="26"/>
      </w:numPr>
    </w:pPr>
  </w:style>
  <w:style w:type="paragraph" w:customStyle="1" w:styleId="FormFill">
    <w:name w:val="Form Fill"/>
    <w:basedOn w:val="Normal"/>
    <w:qFormat/>
    <w:rsid w:val="007E393F"/>
    <w:pPr>
      <w:tabs>
        <w:tab w:val="left" w:leader="underscore" w:pos="4950"/>
        <w:tab w:val="right" w:leader="underscore" w:pos="10080"/>
      </w:tabs>
      <w:spacing w:after="240"/>
    </w:pPr>
  </w:style>
  <w:style w:type="character" w:customStyle="1" w:styleId="Formlines">
    <w:name w:val="Form lines"/>
    <w:basedOn w:val="DefaultParagraphFont"/>
    <w:uiPriority w:val="1"/>
    <w:qFormat/>
    <w:rsid w:val="001672BE"/>
    <w:rPr>
      <w:rFonts w:ascii="Montserrat Light" w:hAnsi="Montserrat Light"/>
      <w:color w:val="A6A6A6" w:themeColor="background1" w:themeShade="A6"/>
    </w:rPr>
  </w:style>
  <w:style w:type="character" w:customStyle="1" w:styleId="BoldinContent">
    <w:name w:val="Bold in Content"/>
    <w:uiPriority w:val="1"/>
    <w:qFormat/>
    <w:rsid w:val="001672BE"/>
    <w:rPr>
      <w:rFonts w:ascii="Montserrat SemiBold" w:hAnsi="Montserrat SemiBold"/>
      <w:color w:val="auto"/>
    </w:rPr>
  </w:style>
  <w:style w:type="paragraph" w:customStyle="1" w:styleId="RuleBelow">
    <w:name w:val="Rule Below"/>
    <w:basedOn w:val="Normal"/>
    <w:qFormat/>
    <w:rsid w:val="00071C1F"/>
    <w:pPr>
      <w:pBdr>
        <w:bottom w:val="single" w:sz="4" w:space="3" w:color="A6A6A6" w:themeColor="background1" w:themeShade="A6"/>
      </w:pBdr>
      <w:tabs>
        <w:tab w:val="right" w:leader="underscore" w:pos="10080"/>
      </w:tabs>
      <w:snapToGrid w:val="0"/>
      <w:spacing w:before="240"/>
    </w:pPr>
    <w:rPr>
      <w:rFonts w:ascii="Montserrat SemiBold" w:hAnsi="Montserrat SemiBold" w:cs="Times New Roman (Body CS)"/>
      <w:bCs/>
      <w:color w:val="74A2BF" w:themeColor="background2"/>
    </w:rPr>
  </w:style>
  <w:style w:type="paragraph" w:customStyle="1" w:styleId="TableMulti-LevelList">
    <w:name w:val="Table Multi-Level List"/>
    <w:basedOn w:val="BulletMulti-LevelList"/>
    <w:qFormat/>
    <w:rsid w:val="00395885"/>
    <w:pPr>
      <w:numPr>
        <w:numId w:val="30"/>
      </w:numPr>
      <w:snapToGrid w:val="0"/>
      <w:spacing w:before="40" w:line="240" w:lineRule="exact"/>
    </w:pPr>
    <w:rPr>
      <w:sz w:val="18"/>
      <w:szCs w:val="21"/>
    </w:rPr>
  </w:style>
  <w:style w:type="numbering" w:customStyle="1" w:styleId="CurrentList1">
    <w:name w:val="Current List1"/>
    <w:uiPriority w:val="99"/>
    <w:rsid w:val="004B76BF"/>
    <w:pPr>
      <w:numPr>
        <w:numId w:val="29"/>
      </w:numPr>
    </w:pPr>
  </w:style>
  <w:style w:type="numbering" w:customStyle="1" w:styleId="CurrentList2">
    <w:name w:val="Current List2"/>
    <w:uiPriority w:val="99"/>
    <w:rsid w:val="004B76BF"/>
    <w:pPr>
      <w:numPr>
        <w:numId w:val="31"/>
      </w:numPr>
    </w:pPr>
  </w:style>
  <w:style w:type="numbering" w:customStyle="1" w:styleId="CurrentList3">
    <w:name w:val="Current List3"/>
    <w:uiPriority w:val="99"/>
    <w:rsid w:val="007E587E"/>
    <w:pPr>
      <w:numPr>
        <w:numId w:val="32"/>
      </w:numPr>
    </w:pPr>
  </w:style>
  <w:style w:type="numbering" w:customStyle="1" w:styleId="CurrentList4">
    <w:name w:val="Current List4"/>
    <w:uiPriority w:val="99"/>
    <w:rsid w:val="007E587E"/>
    <w:pPr>
      <w:numPr>
        <w:numId w:val="33"/>
      </w:numPr>
    </w:pPr>
  </w:style>
  <w:style w:type="numbering" w:customStyle="1" w:styleId="CurrentList5">
    <w:name w:val="Current List5"/>
    <w:uiPriority w:val="99"/>
    <w:rsid w:val="007E587E"/>
    <w:pPr>
      <w:numPr>
        <w:numId w:val="34"/>
      </w:numPr>
    </w:pPr>
  </w:style>
  <w:style w:type="numbering" w:customStyle="1" w:styleId="CurrentList6">
    <w:name w:val="Current List6"/>
    <w:uiPriority w:val="99"/>
    <w:rsid w:val="007E587E"/>
    <w:pPr>
      <w:numPr>
        <w:numId w:val="35"/>
      </w:numPr>
    </w:pPr>
  </w:style>
  <w:style w:type="numbering" w:customStyle="1" w:styleId="CurrentList7">
    <w:name w:val="Current List7"/>
    <w:uiPriority w:val="99"/>
    <w:rsid w:val="008610DD"/>
    <w:pPr>
      <w:numPr>
        <w:numId w:val="36"/>
      </w:numPr>
    </w:pPr>
  </w:style>
  <w:style w:type="numbering" w:customStyle="1" w:styleId="CurrentList8">
    <w:name w:val="Current List8"/>
    <w:uiPriority w:val="99"/>
    <w:rsid w:val="008610DD"/>
    <w:pPr>
      <w:numPr>
        <w:numId w:val="37"/>
      </w:numPr>
    </w:pPr>
  </w:style>
  <w:style w:type="numbering" w:customStyle="1" w:styleId="CurrentList9">
    <w:name w:val="Current List9"/>
    <w:uiPriority w:val="99"/>
    <w:rsid w:val="008610DD"/>
    <w:pPr>
      <w:numPr>
        <w:numId w:val="38"/>
      </w:numPr>
    </w:pPr>
  </w:style>
  <w:style w:type="numbering" w:customStyle="1" w:styleId="CurrentList10">
    <w:name w:val="Current List10"/>
    <w:uiPriority w:val="99"/>
    <w:rsid w:val="006C1282"/>
    <w:pPr>
      <w:numPr>
        <w:numId w:val="39"/>
      </w:numPr>
    </w:pPr>
  </w:style>
  <w:style w:type="numbering" w:customStyle="1" w:styleId="CurrentList11">
    <w:name w:val="Current List11"/>
    <w:uiPriority w:val="99"/>
    <w:rsid w:val="006C1282"/>
    <w:pPr>
      <w:numPr>
        <w:numId w:val="40"/>
      </w:numPr>
    </w:pPr>
  </w:style>
  <w:style w:type="numbering" w:customStyle="1" w:styleId="CurrentList12">
    <w:name w:val="Current List12"/>
    <w:uiPriority w:val="99"/>
    <w:rsid w:val="006C1282"/>
    <w:pPr>
      <w:numPr>
        <w:numId w:val="41"/>
      </w:numPr>
    </w:pPr>
  </w:style>
  <w:style w:type="numbering" w:customStyle="1" w:styleId="CurrentList13">
    <w:name w:val="Current List13"/>
    <w:uiPriority w:val="99"/>
    <w:rsid w:val="006C1282"/>
    <w:pPr>
      <w:numPr>
        <w:numId w:val="42"/>
      </w:numPr>
    </w:pPr>
  </w:style>
  <w:style w:type="numbering" w:customStyle="1" w:styleId="CurrentList14">
    <w:name w:val="Current List14"/>
    <w:uiPriority w:val="99"/>
    <w:rsid w:val="006C1282"/>
    <w:pPr>
      <w:numPr>
        <w:numId w:val="43"/>
      </w:numPr>
    </w:pPr>
  </w:style>
  <w:style w:type="numbering" w:customStyle="1" w:styleId="CurrentList15">
    <w:name w:val="Current List15"/>
    <w:uiPriority w:val="99"/>
    <w:rsid w:val="006C1282"/>
    <w:pPr>
      <w:numPr>
        <w:numId w:val="44"/>
      </w:numPr>
    </w:pPr>
  </w:style>
  <w:style w:type="numbering" w:customStyle="1" w:styleId="CurrentList16">
    <w:name w:val="Current List16"/>
    <w:uiPriority w:val="99"/>
    <w:rsid w:val="00395885"/>
    <w:pPr>
      <w:numPr>
        <w:numId w:val="45"/>
      </w:numPr>
    </w:pPr>
  </w:style>
  <w:style w:type="paragraph" w:styleId="BodyText">
    <w:name w:val="Body Text"/>
    <w:basedOn w:val="Normal"/>
    <w:link w:val="BodyTextChar"/>
    <w:uiPriority w:val="1"/>
    <w:qFormat/>
    <w:rsid w:val="00346B17"/>
    <w:pPr>
      <w:widowControl w:val="0"/>
      <w:autoSpaceDE w:val="0"/>
      <w:autoSpaceDN w:val="0"/>
      <w:spacing w:after="0" w:line="240" w:lineRule="auto"/>
      <w:ind w:left="115"/>
    </w:pPr>
    <w:rPr>
      <w:rFonts w:eastAsia="Montserrat" w:cs="Montserrat"/>
      <w:color w:val="auto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46B17"/>
    <w:rPr>
      <w:rFonts w:ascii="Montserrat" w:eastAsia="Montserrat" w:hAnsi="Montserrat" w:cs="Montserrat"/>
      <w:sz w:val="20"/>
      <w:szCs w:val="20"/>
    </w:rPr>
  </w:style>
  <w:style w:type="paragraph" w:customStyle="1" w:styleId="Default">
    <w:name w:val="Default"/>
    <w:rsid w:val="00074E3A"/>
    <w:pPr>
      <w:autoSpaceDE w:val="0"/>
      <w:autoSpaceDN w:val="0"/>
      <w:adjustRightInd w:val="0"/>
    </w:pPr>
    <w:rPr>
      <w:rFonts w:ascii="Montserrat" w:hAnsi="Montserrat" w:cs="Montserrat"/>
      <w:color w:val="000000"/>
    </w:rPr>
  </w:style>
  <w:style w:type="paragraph" w:styleId="Revision">
    <w:name w:val="Revision"/>
    <w:hidden/>
    <w:uiPriority w:val="99"/>
    <w:semiHidden/>
    <w:rsid w:val="00327CAD"/>
    <w:rPr>
      <w:rFonts w:ascii="Montserrat" w:hAnsi="Montserrat"/>
      <w:color w:val="000000" w:themeColor="text1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B54"/>
    <w:pPr>
      <w:widowControl/>
      <w:autoSpaceDE/>
      <w:autoSpaceDN/>
      <w:spacing w:after="120"/>
    </w:pPr>
    <w:rPr>
      <w:rFonts w:ascii="Montserrat" w:eastAsiaTheme="minorHAnsi" w:hAnsi="Montserrat" w:cstheme="minorBidi"/>
      <w:b/>
      <w:bCs/>
      <w:color w:val="000000" w:themeColor="text1"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1B54"/>
    <w:rPr>
      <w:rFonts w:ascii="Montserrat" w:eastAsia="Calibri" w:hAnsi="Montserrat" w:cs="Calibri"/>
      <w:b/>
      <w:bCs/>
      <w:i w:val="0"/>
      <w:color w:val="000000" w:themeColor="text1"/>
      <w:sz w:val="20"/>
      <w:szCs w:val="20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15B3E"/>
    <w:rPr>
      <w:color w:val="0081A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9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0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orrison@achc.org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ustomerservice@achc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chc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omnicell.com/specialty-pharmac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ustomerservice@achc.org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2021 Brand Colors">
      <a:dk1>
        <a:srgbClr val="000000"/>
      </a:dk1>
      <a:lt1>
        <a:srgbClr val="FFFFFF"/>
      </a:lt1>
      <a:dk2>
        <a:srgbClr val="005175"/>
      </a:dk2>
      <a:lt2>
        <a:srgbClr val="74A2BF"/>
      </a:lt2>
      <a:accent1>
        <a:srgbClr val="E2E319"/>
      </a:accent1>
      <a:accent2>
        <a:srgbClr val="0081A0"/>
      </a:accent2>
      <a:accent3>
        <a:srgbClr val="73C3C3"/>
      </a:accent3>
      <a:accent4>
        <a:srgbClr val="65AA93"/>
      </a:accent4>
      <a:accent5>
        <a:srgbClr val="A3D188"/>
      </a:accent5>
      <a:accent6>
        <a:srgbClr val="593C74"/>
      </a:accent6>
      <a:hlink>
        <a:srgbClr val="AF74AE"/>
      </a:hlink>
      <a:folHlink>
        <a:srgbClr val="0081A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2BEAE-5CE5-4F0D-B52F-53E1EA2CE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3300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Markell Lynch</dc:creator>
  <cp:keywords/>
  <dc:description/>
  <cp:lastModifiedBy>Ashton Mason</cp:lastModifiedBy>
  <cp:revision>2</cp:revision>
  <dcterms:created xsi:type="dcterms:W3CDTF">2025-03-17T20:06:00Z</dcterms:created>
  <dcterms:modified xsi:type="dcterms:W3CDTF">2025-03-17T20:06:00Z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63054bc9b5c0301ab0a77357a512e8f59854a57d4ca6a96d9f39b16470811c61</vt:lpwstr>
  </property>
</Properties>
</file>